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73" w:rsidRPr="009A2675" w:rsidRDefault="00D24D73" w:rsidP="003471C0">
      <w:pPr>
        <w:pStyle w:val="Title"/>
      </w:pPr>
      <w:r w:rsidRPr="009A2675">
        <w:t xml:space="preserve">Title IV:  Safe and Drug-Free Schools and </w:t>
      </w:r>
      <w:r w:rsidR="00117884" w:rsidRPr="009A2675">
        <w:t>Commun</w:t>
      </w:r>
      <w:r w:rsidR="00117884">
        <w:t>i</w:t>
      </w:r>
      <w:r w:rsidR="00117884" w:rsidRPr="009A2675">
        <w:t>t</w:t>
      </w:r>
      <w:r w:rsidR="00117884">
        <w:t>ies</w:t>
      </w:r>
      <w:r w:rsidRPr="009A2675">
        <w:t xml:space="preserve"> Act</w:t>
      </w:r>
    </w:p>
    <w:p w:rsidR="00D24D73" w:rsidRPr="00117884" w:rsidRDefault="009A2675" w:rsidP="003471C0">
      <w:pPr>
        <w:pStyle w:val="Subtitle"/>
      </w:pPr>
      <w:r w:rsidRPr="00117884">
        <w:t>Annual Report 200</w:t>
      </w:r>
      <w:r w:rsidR="005E4A1A">
        <w:t>8</w:t>
      </w:r>
      <w:r w:rsidRPr="00117884">
        <w:t>/200</w:t>
      </w:r>
      <w:r w:rsidR="005E4A1A">
        <w:t>9</w:t>
      </w:r>
    </w:p>
    <w:p w:rsidR="009A2675" w:rsidRDefault="009A2675" w:rsidP="00D24D73">
      <w:pPr>
        <w:rPr>
          <w:rFonts w:ascii="Arial" w:hAnsi="Arial"/>
        </w:rPr>
      </w:pPr>
    </w:p>
    <w:p w:rsidR="00D24D73" w:rsidRPr="00952889" w:rsidRDefault="00B825CE" w:rsidP="003471C0">
      <w:pPr>
        <w:pStyle w:val="BodyText"/>
      </w:pPr>
      <w:r>
        <w:t xml:space="preserve">Agency:  </w:t>
      </w:r>
      <w:r w:rsidR="009A2675">
        <w:tab/>
      </w:r>
      <w:r w:rsidR="009A2675">
        <w:tab/>
      </w:r>
      <w:r w:rsidR="009A2675">
        <w:tab/>
      </w:r>
      <w:r w:rsidR="009A2675">
        <w:tab/>
      </w:r>
      <w:r w:rsidR="00D24D73" w:rsidRPr="00952889">
        <w:t>School:</w:t>
      </w:r>
      <w:r>
        <w:t xml:space="preserve"> </w:t>
      </w:r>
    </w:p>
    <w:p w:rsidR="0043631E" w:rsidRDefault="0043631E" w:rsidP="00D24D73">
      <w:pPr>
        <w:rPr>
          <w:rFonts w:ascii="Arial" w:hAnsi="Arial"/>
        </w:rPr>
      </w:pPr>
    </w:p>
    <w:p w:rsidR="00D24D73" w:rsidRPr="00952889" w:rsidRDefault="00D24D73" w:rsidP="003471C0">
      <w:pPr>
        <w:pStyle w:val="BodyText"/>
      </w:pPr>
      <w:r w:rsidRPr="00952889">
        <w:t>Mailing Address:</w:t>
      </w:r>
      <w:r w:rsidR="00B825CE">
        <w:t xml:space="preserve"> </w:t>
      </w:r>
    </w:p>
    <w:p w:rsidR="00D24D73" w:rsidRPr="00952889" w:rsidRDefault="00D24D73" w:rsidP="00D24D73">
      <w:pPr>
        <w:rPr>
          <w:rFonts w:ascii="Arial" w:hAnsi="Arial"/>
        </w:rPr>
      </w:pPr>
    </w:p>
    <w:p w:rsidR="00D24D73" w:rsidRPr="00952889" w:rsidRDefault="00B825CE" w:rsidP="003471C0">
      <w:pPr>
        <w:pStyle w:val="BodyText"/>
      </w:pPr>
      <w:r>
        <w:t xml:space="preserve">City/State:   </w:t>
      </w:r>
    </w:p>
    <w:p w:rsidR="00D24D73" w:rsidRPr="00952889" w:rsidRDefault="00D24D73" w:rsidP="003471C0">
      <w:pPr>
        <w:pStyle w:val="BodyTextIndent"/>
      </w:pPr>
      <w:r w:rsidRPr="00952889">
        <w:t>Zip:</w:t>
      </w:r>
      <w:r w:rsidR="00B825CE">
        <w:t xml:space="preserve"> </w:t>
      </w:r>
    </w:p>
    <w:p w:rsidR="00D24D73" w:rsidRPr="00952889" w:rsidRDefault="00D24D73" w:rsidP="00D24D73">
      <w:pPr>
        <w:rPr>
          <w:rFonts w:ascii="Arial" w:hAnsi="Arial"/>
        </w:rPr>
      </w:pPr>
      <w:r w:rsidRPr="00952889">
        <w:rPr>
          <w:rFonts w:ascii="Arial" w:hAnsi="Arial"/>
        </w:rPr>
        <w:t>Telephone No.:</w:t>
      </w:r>
      <w:r w:rsidR="005E4A1A">
        <w:rPr>
          <w:rFonts w:ascii="Arial" w:hAnsi="Arial"/>
        </w:rPr>
        <w:t xml:space="preserve"> </w:t>
      </w:r>
      <w:r w:rsidRPr="00952889">
        <w:rPr>
          <w:rFonts w:ascii="Arial" w:hAnsi="Arial"/>
        </w:rPr>
        <w:tab/>
      </w:r>
      <w:r w:rsidRPr="00952889">
        <w:rPr>
          <w:rFonts w:ascii="Arial" w:hAnsi="Arial"/>
        </w:rPr>
        <w:tab/>
      </w:r>
      <w:r w:rsidRPr="00952889">
        <w:rPr>
          <w:rFonts w:ascii="Arial" w:hAnsi="Arial"/>
        </w:rPr>
        <w:tab/>
        <w:t>Fax No.:</w:t>
      </w:r>
      <w:r w:rsidR="00B825CE">
        <w:rPr>
          <w:rFonts w:ascii="Arial" w:hAnsi="Arial"/>
        </w:rPr>
        <w:t xml:space="preserve"> </w:t>
      </w: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r w:rsidRPr="00952889">
        <w:rPr>
          <w:rFonts w:ascii="Arial" w:hAnsi="Arial"/>
        </w:rPr>
        <w:t>Principal/Superintendent Name:</w:t>
      </w:r>
      <w:r w:rsidRPr="00952889">
        <w:rPr>
          <w:rFonts w:ascii="Arial" w:hAnsi="Arial"/>
        </w:rPr>
        <w:tab/>
      </w:r>
      <w:r w:rsidRPr="00952889">
        <w:rPr>
          <w:rFonts w:ascii="Arial" w:hAnsi="Arial"/>
        </w:rPr>
        <w:tab/>
      </w:r>
      <w:r w:rsidRPr="00952889">
        <w:rPr>
          <w:rFonts w:ascii="Arial" w:hAnsi="Arial"/>
        </w:rPr>
        <w:tab/>
        <w:t>SD</w:t>
      </w:r>
      <w:r w:rsidR="00606B3C">
        <w:rPr>
          <w:rFonts w:ascii="Arial" w:hAnsi="Arial"/>
        </w:rPr>
        <w:t>F</w:t>
      </w:r>
      <w:r w:rsidRPr="00952889">
        <w:rPr>
          <w:rFonts w:ascii="Arial" w:hAnsi="Arial"/>
        </w:rPr>
        <w:t>SCA Contact Person:</w:t>
      </w:r>
    </w:p>
    <w:p w:rsidR="00D24D73" w:rsidRPr="00952889" w:rsidRDefault="00B825CE" w:rsidP="00D24D73">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14A60" w:rsidP="00D24D73">
      <w:pPr>
        <w:rPr>
          <w:rFonts w:ascii="Arial" w:hAnsi="Arial"/>
        </w:rPr>
      </w:pPr>
      <w:r w:rsidRPr="00D14A60">
        <w:rPr>
          <w:szCs w:val="20"/>
        </w:rPr>
        <w:pict>
          <v:rect id="_x0000_s1027" style="position:absolute;margin-left:238.05pt;margin-top:.2pt;width:207pt;height:1in;z-index:-251659264;mso-wrap-edited:f" strokeweight="1.5pt"/>
        </w:pict>
      </w:r>
      <w:r w:rsidRPr="00D14A60">
        <w:rPr>
          <w:rFonts w:ascii="Arial" w:hAnsi="Arial"/>
          <w:szCs w:val="20"/>
        </w:rPr>
        <w:pict>
          <v:rect id="_x0000_s1026" style="position:absolute;margin-left:-4.95pt;margin-top:.2pt;width:207pt;height:1in;z-index:-251660288;mso-wrap-edited:f" strokeweight="1.5pt"/>
        </w:pict>
      </w:r>
      <w:r w:rsidR="00D24D73" w:rsidRPr="00952889">
        <w:rPr>
          <w:rFonts w:ascii="Arial" w:hAnsi="Arial"/>
        </w:rPr>
        <w:t>Signature:</w:t>
      </w:r>
      <w:r w:rsidR="00D24D73" w:rsidRPr="00952889">
        <w:rPr>
          <w:rFonts w:ascii="Arial" w:hAnsi="Arial"/>
        </w:rPr>
        <w:tab/>
      </w:r>
      <w:r w:rsidR="00D24D73" w:rsidRPr="00952889">
        <w:rPr>
          <w:rFonts w:ascii="Arial" w:hAnsi="Arial"/>
        </w:rPr>
        <w:tab/>
      </w:r>
      <w:r w:rsidR="00D24D73" w:rsidRPr="00952889">
        <w:rPr>
          <w:rFonts w:ascii="Arial" w:hAnsi="Arial"/>
        </w:rPr>
        <w:tab/>
      </w:r>
      <w:r w:rsidR="00D24D73" w:rsidRPr="00952889">
        <w:rPr>
          <w:rFonts w:ascii="Arial" w:hAnsi="Arial"/>
        </w:rPr>
        <w:tab/>
      </w:r>
      <w:r w:rsidR="00D24D73" w:rsidRPr="00952889">
        <w:rPr>
          <w:rFonts w:ascii="Arial" w:hAnsi="Arial"/>
        </w:rPr>
        <w:tab/>
      </w:r>
      <w:r w:rsidR="00D24D73" w:rsidRPr="00952889">
        <w:rPr>
          <w:rFonts w:ascii="Arial" w:hAnsi="Arial"/>
        </w:rPr>
        <w:tab/>
        <w:t>Signature:</w:t>
      </w: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14A60" w:rsidP="00D24D73">
      <w:pPr>
        <w:rPr>
          <w:rFonts w:ascii="Arial" w:hAnsi="Arial"/>
        </w:rPr>
      </w:pPr>
      <w:r w:rsidRPr="00D14A60">
        <w:rPr>
          <w:rFonts w:ascii="Arial" w:hAnsi="Arial"/>
          <w:szCs w:val="20"/>
        </w:rPr>
        <w:pict>
          <v:rect id="_x0000_s1028" style="position:absolute;margin-left:-4.95pt;margin-top:11.05pt;width:333pt;height:45pt;z-index:-251658240;mso-wrap-edited:f" wrapcoords="-48 0 -48 21600 21648 21600 21648 0 -48 0"/>
        </w:pict>
      </w:r>
    </w:p>
    <w:p w:rsidR="00D24D73" w:rsidRPr="00952889" w:rsidRDefault="00D24D73" w:rsidP="003471C0">
      <w:pPr>
        <w:pStyle w:val="BodyText"/>
      </w:pPr>
      <w:r w:rsidRPr="00952889">
        <w:t>Date Submitted:</w:t>
      </w: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740B3C" w:rsidRPr="00952889" w:rsidRDefault="00740B3C" w:rsidP="00740B3C">
      <w:pPr>
        <w:jc w:val="center"/>
        <w:rPr>
          <w:rFonts w:ascii="Arial" w:hAnsi="Arial"/>
        </w:rPr>
      </w:pPr>
    </w:p>
    <w:p w:rsidR="00D24D73" w:rsidRPr="00952889" w:rsidRDefault="00D24D73" w:rsidP="00B66A00">
      <w:pPr>
        <w:pStyle w:val="BodyTextIndent"/>
        <w:ind w:left="0"/>
      </w:pPr>
      <w:r w:rsidRPr="00F86D3B">
        <w:t xml:space="preserve">Please return the original </w:t>
      </w:r>
      <w:r w:rsidR="00B66A00">
        <w:t xml:space="preserve">to ADVP/HIV-AIDS Education Specialist: </w:t>
      </w:r>
      <w:r w:rsidR="00B66A00" w:rsidRPr="00952889">
        <w:t>Jack Edmo</w:t>
      </w:r>
      <w:r w:rsidR="00B66A00">
        <w:t xml:space="preserve">, Jr. by </w:t>
      </w:r>
      <w:r w:rsidR="005E4A1A" w:rsidRPr="00E702A6">
        <w:rPr>
          <w:b/>
        </w:rPr>
        <w:t>December 18</w:t>
      </w:r>
      <w:r w:rsidR="00B66A00">
        <w:t>, 200</w:t>
      </w:r>
      <w:r w:rsidR="005E4A1A">
        <w:t>9</w:t>
      </w:r>
      <w:r w:rsidR="00B66A00">
        <w:t xml:space="preserve"> and a copy to the Education Line Officer. </w:t>
      </w:r>
    </w:p>
    <w:p w:rsidR="00D24D73" w:rsidRPr="00F86D3B" w:rsidRDefault="00D9512E" w:rsidP="003471C0">
      <w:pPr>
        <w:pStyle w:val="Heading1"/>
      </w:pPr>
      <w:r>
        <w:t>DOI/BI</w:t>
      </w:r>
      <w:r w:rsidR="003471C0">
        <w:t>E/ASC/DPA</w:t>
      </w:r>
    </w:p>
    <w:p w:rsidR="00D24D73" w:rsidRPr="00F86D3B" w:rsidRDefault="00D24D73" w:rsidP="003471C0">
      <w:pPr>
        <w:pStyle w:val="List2"/>
      </w:pPr>
      <w:r w:rsidRPr="00F86D3B">
        <w:t>BIA Building 2</w:t>
      </w:r>
    </w:p>
    <w:p w:rsidR="00D24D73" w:rsidRPr="00F86D3B" w:rsidRDefault="00D24D73" w:rsidP="003471C0">
      <w:pPr>
        <w:pStyle w:val="List2"/>
      </w:pPr>
      <w:r w:rsidRPr="00F86D3B">
        <w:t>1011 Indian School Road NW</w:t>
      </w:r>
    </w:p>
    <w:p w:rsidR="00D24D73" w:rsidRPr="00F86D3B" w:rsidRDefault="00D24D73" w:rsidP="003471C0">
      <w:pPr>
        <w:pStyle w:val="List2"/>
      </w:pPr>
      <w:r w:rsidRPr="00F86D3B">
        <w:t>3</w:t>
      </w:r>
      <w:r w:rsidRPr="003471C0">
        <w:rPr>
          <w:vertAlign w:val="superscript"/>
        </w:rPr>
        <w:t>rd</w:t>
      </w:r>
      <w:r w:rsidRPr="00F86D3B">
        <w:t xml:space="preserve"> Floor, Suite 332</w:t>
      </w:r>
    </w:p>
    <w:p w:rsidR="00D24D73" w:rsidRPr="00F86D3B" w:rsidRDefault="00D24D73" w:rsidP="003471C0">
      <w:pPr>
        <w:pStyle w:val="List2"/>
      </w:pPr>
      <w:r w:rsidRPr="00F86D3B">
        <w:t xml:space="preserve">Albuquerque, NM  87104 </w:t>
      </w: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24D73" w:rsidP="00D24D73">
      <w:pPr>
        <w:rPr>
          <w:rFonts w:ascii="Arial" w:hAnsi="Arial"/>
        </w:rPr>
      </w:pPr>
    </w:p>
    <w:p w:rsidR="00D24D73" w:rsidRPr="00952889" w:rsidRDefault="00D14A60" w:rsidP="005E4A1A">
      <w:pPr>
        <w:pStyle w:val="Heading2"/>
        <w:jc w:val="center"/>
      </w:pPr>
      <w:r w:rsidRPr="00D14A60">
        <w:rPr>
          <w:szCs w:val="20"/>
        </w:rPr>
        <w:pict>
          <v:rect id="_x0000_s1029" style="position:absolute;left:0;text-align:left;margin-left:-22.95pt;margin-top:-8.8pt;width:495pt;height:117pt;z-index:-251657216;mso-wrap-edited:f" wrapcoords="-32 0 -32 21600 21632 21600 21632 0 -32 0"/>
        </w:pict>
      </w:r>
      <w:r w:rsidR="00D24D73" w:rsidRPr="00952889">
        <w:t xml:space="preserve">AUTHORIZATION FOR </w:t>
      </w:r>
      <w:r w:rsidR="005E4A1A">
        <w:t xml:space="preserve">PROGRESS MONITORING </w:t>
      </w:r>
    </w:p>
    <w:p w:rsidR="00D24D73" w:rsidRPr="00952889" w:rsidRDefault="00D24D73" w:rsidP="003471C0">
      <w:pPr>
        <w:pStyle w:val="BodyText"/>
      </w:pPr>
      <w:r w:rsidRPr="00952889">
        <w:t>Section 4116 of the Safe and Drug-Free Schools and Communities Act of 2001</w:t>
      </w:r>
      <w:r w:rsidR="00117884">
        <w:t xml:space="preserve"> (20 U.S.C. 7101)</w:t>
      </w:r>
      <w:r w:rsidRPr="00952889">
        <w:t xml:space="preserve"> requires the collection of certain information about State and local implementation of SDFSCA.  States are required to submit information on state and local programs conducted with assistance furnished through SD</w:t>
      </w:r>
      <w:r w:rsidR="00606B3C">
        <w:t>F</w:t>
      </w:r>
      <w:r w:rsidRPr="00952889">
        <w:t>SCA.</w:t>
      </w:r>
      <w:r w:rsidR="00D9512E">
        <w:t xml:space="preserve"> </w:t>
      </w:r>
      <w:r w:rsidRPr="00952889">
        <w:t>Information from school</w:t>
      </w:r>
      <w:r w:rsidR="0043631E">
        <w:t xml:space="preserve">s </w:t>
      </w:r>
      <w:r w:rsidRPr="00952889">
        <w:t xml:space="preserve">is required for inclusion in </w:t>
      </w:r>
      <w:r w:rsidR="00D9512E">
        <w:t>BIE</w:t>
      </w:r>
      <w:r w:rsidRPr="00952889">
        <w:t xml:space="preserve"> repor</w:t>
      </w:r>
      <w:r w:rsidR="00606B3C">
        <w:t>ting</w:t>
      </w:r>
      <w:r w:rsidRPr="00952889">
        <w:t xml:space="preserve"> to the United States Department of Education.</w:t>
      </w:r>
    </w:p>
    <w:p w:rsidR="00D24D73" w:rsidRPr="00952889" w:rsidRDefault="00D24D73" w:rsidP="00D24D73">
      <w:pPr>
        <w:rPr>
          <w:rFonts w:ascii="Arial" w:hAnsi="Arial"/>
        </w:rPr>
      </w:pPr>
    </w:p>
    <w:p w:rsidR="00D24D73" w:rsidRDefault="00D24D73" w:rsidP="003471C0">
      <w:pPr>
        <w:pStyle w:val="Heading3"/>
        <w:jc w:val="center"/>
      </w:pPr>
      <w:r w:rsidRPr="00F86D3B">
        <w:t>GENERAL INSTRUCTIONS</w:t>
      </w:r>
      <w:r w:rsidR="001B0260">
        <w:t xml:space="preserve"> </w:t>
      </w:r>
    </w:p>
    <w:p w:rsidR="001B0260" w:rsidRPr="001B0260" w:rsidRDefault="001B0260" w:rsidP="001B0260">
      <w:r w:rsidRPr="001B0260">
        <w:rPr>
          <w:b/>
        </w:rPr>
        <w:t>Use this report example to fill in your school/dorm specific information, please email your questions to</w:t>
      </w:r>
      <w:r>
        <w:t xml:space="preserve"> </w:t>
      </w:r>
      <w:hyperlink r:id="rId8" w:history="1">
        <w:r w:rsidRPr="001F761D">
          <w:rPr>
            <w:rStyle w:val="Hyperlink"/>
          </w:rPr>
          <w:t>jedmo@bia.edu</w:t>
        </w:r>
      </w:hyperlink>
      <w:r>
        <w:t xml:space="preserve">. </w:t>
      </w:r>
    </w:p>
    <w:p w:rsidR="00D24D73" w:rsidRPr="00F86D3B" w:rsidRDefault="00D24D73" w:rsidP="003471C0">
      <w:pPr>
        <w:pStyle w:val="List2"/>
        <w:numPr>
          <w:ilvl w:val="0"/>
          <w:numId w:val="1"/>
        </w:numPr>
      </w:pPr>
      <w:r w:rsidRPr="00F86D3B">
        <w:t xml:space="preserve">The </w:t>
      </w:r>
      <w:r w:rsidR="0009191C" w:rsidRPr="00F86D3B">
        <w:t>period</w:t>
      </w:r>
      <w:r w:rsidRPr="00F86D3B">
        <w:t xml:space="preserve"> covered by this report is July 1, 200</w:t>
      </w:r>
      <w:r w:rsidR="005E4A1A">
        <w:t>8</w:t>
      </w:r>
      <w:r w:rsidRPr="00F86D3B">
        <w:t xml:space="preserve"> to June 30, 200</w:t>
      </w:r>
      <w:r w:rsidR="005E4A1A">
        <w:t>9</w:t>
      </w:r>
      <w:r w:rsidRPr="00F86D3B">
        <w:t>.</w:t>
      </w:r>
    </w:p>
    <w:p w:rsidR="00D24D73" w:rsidRPr="00F86D3B" w:rsidRDefault="00D24D73" w:rsidP="003471C0">
      <w:pPr>
        <w:pStyle w:val="List2"/>
        <w:numPr>
          <w:ilvl w:val="0"/>
          <w:numId w:val="1"/>
        </w:numPr>
      </w:pPr>
      <w:r w:rsidRPr="00F86D3B">
        <w:t>Please complete the entire form</w:t>
      </w:r>
      <w:r w:rsidR="00FC6318">
        <w:t xml:space="preserve">. Please be brief in the remarks section, and maintain a file containing all of the information.  </w:t>
      </w:r>
      <w:r w:rsidRPr="00F86D3B">
        <w:t>Do not leave spaces blank.</w:t>
      </w:r>
      <w:r w:rsidR="00740B3C">
        <w:t xml:space="preserve"> </w:t>
      </w:r>
      <w:r w:rsidRPr="00F86D3B">
        <w:t>Indicate information that is not available or not applicable by using the following abbreviations:</w:t>
      </w:r>
    </w:p>
    <w:p w:rsidR="00FC6318" w:rsidRPr="00952889" w:rsidRDefault="00FC6318" w:rsidP="003471C0">
      <w:pPr>
        <w:pStyle w:val="BodyTextFirstIndent2"/>
      </w:pPr>
      <w:r>
        <w:t xml:space="preserve">  </w:t>
      </w:r>
      <w:r w:rsidR="00D24D73" w:rsidRPr="00F86D3B">
        <w:t>MD = Missing Data</w:t>
      </w:r>
      <w:r w:rsidR="00502521">
        <w:t xml:space="preserve">        </w:t>
      </w:r>
      <w:r w:rsidR="00D24D73" w:rsidRPr="00F86D3B">
        <w:t>NA = Not applicable</w:t>
      </w:r>
      <w:r w:rsidR="00502521">
        <w:t xml:space="preserve">       </w:t>
      </w:r>
      <w:r w:rsidR="00D24D73" w:rsidRPr="00952889">
        <w:t>Enter 0 or None where applicable.</w:t>
      </w:r>
    </w:p>
    <w:p w:rsidR="00D24D73" w:rsidRPr="00952889" w:rsidRDefault="00D24D73" w:rsidP="003471C0">
      <w:pPr>
        <w:pStyle w:val="List2"/>
        <w:numPr>
          <w:ilvl w:val="0"/>
          <w:numId w:val="1"/>
        </w:numPr>
      </w:pPr>
      <w:r w:rsidRPr="00952889">
        <w:t xml:space="preserve">Please retain a copy of the completed form and </w:t>
      </w:r>
      <w:r w:rsidR="00740B3C">
        <w:t>keep on file</w:t>
      </w:r>
      <w:r w:rsidR="00FC6318">
        <w:t>.</w:t>
      </w:r>
      <w:r w:rsidRPr="00952889">
        <w:t xml:space="preserve"> </w:t>
      </w:r>
    </w:p>
    <w:p w:rsidR="00D24D73" w:rsidRDefault="00D24D73" w:rsidP="003471C0">
      <w:pPr>
        <w:pStyle w:val="List2"/>
        <w:numPr>
          <w:ilvl w:val="0"/>
          <w:numId w:val="1"/>
        </w:numPr>
      </w:pPr>
      <w:r w:rsidRPr="00952889">
        <w:t xml:space="preserve">If you have any questions about completion of this form, please call </w:t>
      </w:r>
      <w:r w:rsidR="009A2675">
        <w:t xml:space="preserve">ADVP/HIV-AIDS Education Specialist, </w:t>
      </w:r>
      <w:fldSimple w:instr=" CONTACT _Con-401E9C2E25B \c \s \l ">
        <w:r w:rsidRPr="00952889">
          <w:rPr>
            <w:noProof/>
          </w:rPr>
          <w:t>Jack Edmo</w:t>
        </w:r>
      </w:fldSimple>
      <w:r w:rsidR="009A2675">
        <w:t>, Jr.,</w:t>
      </w:r>
      <w:r w:rsidRPr="00952889">
        <w:t xml:space="preserve"> at</w:t>
      </w:r>
      <w:r w:rsidR="009A2675">
        <w:t xml:space="preserve"> (505) 563-52</w:t>
      </w:r>
      <w:r w:rsidR="0043631E">
        <w:t>66</w:t>
      </w:r>
      <w:r w:rsidR="009A2675">
        <w:t xml:space="preserve">, cell (505) 250-0925 or </w:t>
      </w:r>
      <w:hyperlink r:id="rId9" w:history="1">
        <w:r w:rsidR="009A2675" w:rsidRPr="003A4EAE">
          <w:rPr>
            <w:rStyle w:val="Hyperlink"/>
            <w:rFonts w:ascii="Arial" w:hAnsi="Arial"/>
          </w:rPr>
          <w:t>jedmo@bia.edu</w:t>
        </w:r>
      </w:hyperlink>
      <w:r w:rsidR="009A2675">
        <w:t xml:space="preserve">. </w:t>
      </w:r>
    </w:p>
    <w:p w:rsidR="005E4A1A" w:rsidRDefault="0009191C" w:rsidP="003471C0">
      <w:pPr>
        <w:pStyle w:val="List2"/>
        <w:numPr>
          <w:ilvl w:val="0"/>
          <w:numId w:val="1"/>
        </w:numPr>
      </w:pPr>
      <w:r>
        <w:t>Attach</w:t>
      </w:r>
      <w:r w:rsidR="00FC6318">
        <w:t xml:space="preserve"> a 2008/2009 schedule of all activities </w:t>
      </w:r>
      <w:r>
        <w:t xml:space="preserve">involving your Emergency Preparedness Plan and Continuity Of Operations Plan. At a minimum, include training, drills, team meetings, and </w:t>
      </w:r>
      <w:r w:rsidR="00502521">
        <w:t>plan reviews/updates</w:t>
      </w:r>
      <w:r w:rsidR="005E4A1A">
        <w:t>.</w:t>
      </w:r>
    </w:p>
    <w:p w:rsidR="00FC6318" w:rsidRPr="00952889" w:rsidRDefault="005E4A1A" w:rsidP="003471C0">
      <w:pPr>
        <w:pStyle w:val="List2"/>
        <w:numPr>
          <w:ilvl w:val="0"/>
          <w:numId w:val="1"/>
        </w:numPr>
      </w:pPr>
      <w:r>
        <w:t xml:space="preserve">Please attach </w:t>
      </w:r>
      <w:r w:rsidR="00E34D00">
        <w:t xml:space="preserve">a copy of the </w:t>
      </w:r>
      <w:r w:rsidR="00BA6D41">
        <w:t xml:space="preserve">2006/2007 &amp; 2007/2008 </w:t>
      </w:r>
      <w:r>
        <w:t xml:space="preserve">reports and </w:t>
      </w:r>
      <w:r w:rsidR="00E34D00">
        <w:t>plans;</w:t>
      </w:r>
      <w:r>
        <w:t xml:space="preserve"> </w:t>
      </w:r>
      <w:r w:rsidR="00E34D00">
        <w:t xml:space="preserve">use this data </w:t>
      </w:r>
      <w:r w:rsidR="00BA6D41">
        <w:t xml:space="preserve">to develop your 2009/2010 plan and complete the 2008/2009 annual report. </w:t>
      </w:r>
    </w:p>
    <w:p w:rsidR="00D24D73" w:rsidRPr="00952889" w:rsidRDefault="00D24D73" w:rsidP="00D24D73">
      <w:pPr>
        <w:rPr>
          <w:rFonts w:ascii="Arial" w:hAnsi="Arial"/>
        </w:rPr>
      </w:pPr>
    </w:p>
    <w:p w:rsidR="00D24D73" w:rsidRPr="00952889" w:rsidRDefault="00D24D73" w:rsidP="00D24D73">
      <w:pPr>
        <w:rPr>
          <w:rFonts w:ascii="Arial" w:hAnsi="Arial"/>
        </w:rPr>
      </w:pPr>
    </w:p>
    <w:p w:rsidR="00C02F74" w:rsidRPr="00952889" w:rsidRDefault="00D24D73" w:rsidP="003471C0">
      <w:pPr>
        <w:pStyle w:val="BodyTextFirstIndent2"/>
        <w:ind w:firstLine="0"/>
      </w:pPr>
      <w:r w:rsidRPr="00952889">
        <w:br w:type="page"/>
      </w:r>
      <w:r w:rsidR="00FC6318">
        <w:t xml:space="preserve">Complete the </w:t>
      </w:r>
      <w:r w:rsidRPr="00952889">
        <w:t>following areas of compliance</w:t>
      </w:r>
      <w:r w:rsidR="00920909">
        <w:t xml:space="preserve">, Provide brief </w:t>
      </w:r>
      <w:r w:rsidR="00B66A00">
        <w:t>remarks</w:t>
      </w:r>
      <w:r w:rsidR="00920909">
        <w:t xml:space="preserve"> and maintain all related files, reports, and dada on file. </w:t>
      </w:r>
      <w:r w:rsidR="00B66A00" w:rsidRPr="00BA6D41">
        <w:rPr>
          <w:b/>
        </w:rPr>
        <w:t xml:space="preserve"> </w:t>
      </w:r>
      <w:r w:rsidR="00BA6D41" w:rsidRPr="00BA6D41">
        <w:rPr>
          <w:b/>
        </w:rPr>
        <w:t xml:space="preserve">EXAMPLE-You may use as a checklist. </w:t>
      </w:r>
    </w:p>
    <w:tbl>
      <w:tblPr>
        <w:tblStyle w:val="TableGrid"/>
        <w:tblW w:w="0" w:type="auto"/>
        <w:tblLook w:val="00BF"/>
      </w:tblPr>
      <w:tblGrid>
        <w:gridCol w:w="2846"/>
        <w:gridCol w:w="772"/>
        <w:gridCol w:w="810"/>
        <w:gridCol w:w="4428"/>
      </w:tblGrid>
      <w:tr w:rsidR="00D24D73" w:rsidRPr="00344135">
        <w:trPr>
          <w:trHeight w:val="143"/>
        </w:trPr>
        <w:tc>
          <w:tcPr>
            <w:tcW w:w="2846" w:type="dxa"/>
          </w:tcPr>
          <w:p w:rsidR="00D24D73" w:rsidRPr="00344135" w:rsidRDefault="00D24D73">
            <w:pPr>
              <w:rPr>
                <w:b/>
              </w:rPr>
            </w:pPr>
            <w:r w:rsidRPr="00344135">
              <w:rPr>
                <w:b/>
              </w:rPr>
              <w:t>Category</w:t>
            </w:r>
          </w:p>
        </w:tc>
        <w:tc>
          <w:tcPr>
            <w:tcW w:w="772" w:type="dxa"/>
          </w:tcPr>
          <w:p w:rsidR="00D24D73" w:rsidRPr="00344135" w:rsidRDefault="00D24D73">
            <w:r w:rsidRPr="00344135">
              <w:t>Yes</w:t>
            </w:r>
          </w:p>
        </w:tc>
        <w:tc>
          <w:tcPr>
            <w:tcW w:w="810" w:type="dxa"/>
          </w:tcPr>
          <w:p w:rsidR="00D24D73" w:rsidRPr="00344135" w:rsidRDefault="00D24D73">
            <w:r w:rsidRPr="00344135">
              <w:t>N</w:t>
            </w:r>
            <w:r w:rsidR="009A2675" w:rsidRPr="00344135">
              <w:t>o</w:t>
            </w:r>
          </w:p>
        </w:tc>
        <w:tc>
          <w:tcPr>
            <w:tcW w:w="4428" w:type="dxa"/>
          </w:tcPr>
          <w:p w:rsidR="00D24D73" w:rsidRPr="00344135" w:rsidRDefault="00DA2AFA">
            <w:r>
              <w:t>Remarks</w:t>
            </w:r>
            <w:r w:rsidR="00067383" w:rsidRPr="00344135">
              <w:t xml:space="preserve">:  </w:t>
            </w:r>
            <w:r>
              <w:t xml:space="preserve">Please be brief. </w:t>
            </w:r>
          </w:p>
        </w:tc>
      </w:tr>
      <w:tr w:rsidR="00D24D73" w:rsidRPr="00344135">
        <w:tc>
          <w:tcPr>
            <w:tcW w:w="2846" w:type="dxa"/>
          </w:tcPr>
          <w:p w:rsidR="00D24D73" w:rsidRPr="00344135" w:rsidRDefault="0091443B">
            <w:pPr>
              <w:rPr>
                <w:sz w:val="22"/>
              </w:rPr>
            </w:pPr>
            <w:r w:rsidRPr="00344135">
              <w:rPr>
                <w:sz w:val="22"/>
              </w:rPr>
              <w:t xml:space="preserve">Does the plan describe a coherent set of activities intended to prevent or reduce problem behavior? </w:t>
            </w:r>
          </w:p>
        </w:tc>
        <w:tc>
          <w:tcPr>
            <w:tcW w:w="772" w:type="dxa"/>
          </w:tcPr>
          <w:p w:rsidR="00D24D73" w:rsidRPr="00344135" w:rsidRDefault="00B825CE">
            <w:r>
              <w:t>X</w:t>
            </w:r>
          </w:p>
        </w:tc>
        <w:tc>
          <w:tcPr>
            <w:tcW w:w="810" w:type="dxa"/>
          </w:tcPr>
          <w:p w:rsidR="00D24D73" w:rsidRPr="00344135" w:rsidRDefault="00D24D73"/>
        </w:tc>
        <w:tc>
          <w:tcPr>
            <w:tcW w:w="4428" w:type="dxa"/>
          </w:tcPr>
          <w:p w:rsidR="00D24D73" w:rsidRPr="00B825CE" w:rsidRDefault="00B825CE">
            <w:pPr>
              <w:rPr>
                <w:i/>
                <w:color w:val="FF6600"/>
                <w:sz w:val="20"/>
                <w:szCs w:val="20"/>
              </w:rPr>
            </w:pPr>
            <w:r>
              <w:rPr>
                <w:i/>
                <w:color w:val="FF6600"/>
                <w:sz w:val="20"/>
                <w:szCs w:val="20"/>
              </w:rPr>
              <w:t xml:space="preserve">Yes, we have exceeded the BIE 2% reduction in substance abuse and violence. Our plan addressed </w:t>
            </w:r>
            <w:r w:rsidR="008477F3">
              <w:rPr>
                <w:i/>
                <w:color w:val="FF6600"/>
                <w:sz w:val="20"/>
                <w:szCs w:val="20"/>
              </w:rPr>
              <w:t xml:space="preserve">NASIS </w:t>
            </w:r>
            <w:r>
              <w:rPr>
                <w:i/>
                <w:color w:val="FF6600"/>
                <w:sz w:val="20"/>
                <w:szCs w:val="20"/>
              </w:rPr>
              <w:t>data, interventions,</w:t>
            </w:r>
            <w:r w:rsidR="008477F3">
              <w:rPr>
                <w:i/>
                <w:color w:val="FF6600"/>
                <w:sz w:val="20"/>
                <w:szCs w:val="20"/>
              </w:rPr>
              <w:t xml:space="preserve"> student activities, and</w:t>
            </w:r>
            <w:r>
              <w:rPr>
                <w:i/>
                <w:color w:val="FF6600"/>
                <w:sz w:val="20"/>
                <w:szCs w:val="20"/>
              </w:rPr>
              <w:t xml:space="preserve"> follow up</w:t>
            </w:r>
            <w:r w:rsidR="008477F3">
              <w:rPr>
                <w:i/>
                <w:color w:val="FF6600"/>
                <w:sz w:val="20"/>
                <w:szCs w:val="20"/>
              </w:rPr>
              <w:t xml:space="preserve"> committee meetings, monthly. Minutes are on file. </w:t>
            </w:r>
            <w:r>
              <w:rPr>
                <w:i/>
                <w:color w:val="FF6600"/>
                <w:sz w:val="20"/>
                <w:szCs w:val="20"/>
              </w:rPr>
              <w:t xml:space="preserve">.  </w:t>
            </w:r>
          </w:p>
        </w:tc>
      </w:tr>
      <w:tr w:rsidR="00D24D73" w:rsidRPr="00344135">
        <w:tc>
          <w:tcPr>
            <w:tcW w:w="2846" w:type="dxa"/>
          </w:tcPr>
          <w:p w:rsidR="00D24D73" w:rsidRPr="00344135" w:rsidRDefault="00D9781A">
            <w:pPr>
              <w:rPr>
                <w:sz w:val="22"/>
              </w:rPr>
            </w:pPr>
            <w:r w:rsidRPr="00344135">
              <w:rPr>
                <w:sz w:val="22"/>
              </w:rPr>
              <w:t xml:space="preserve">Prevention:  </w:t>
            </w:r>
            <w:r w:rsidR="0091443B" w:rsidRPr="00344135">
              <w:rPr>
                <w:sz w:val="22"/>
              </w:rPr>
              <w:t>Curriculum</w:t>
            </w:r>
            <w:r w:rsidRPr="00344135">
              <w:rPr>
                <w:sz w:val="22"/>
              </w:rPr>
              <w:t xml:space="preserve">, instruction, or training programs. </w:t>
            </w:r>
          </w:p>
        </w:tc>
        <w:tc>
          <w:tcPr>
            <w:tcW w:w="772" w:type="dxa"/>
          </w:tcPr>
          <w:p w:rsidR="00D24D73" w:rsidRPr="00344135" w:rsidRDefault="00B825CE">
            <w:r>
              <w:t>X</w:t>
            </w:r>
          </w:p>
        </w:tc>
        <w:tc>
          <w:tcPr>
            <w:tcW w:w="810" w:type="dxa"/>
          </w:tcPr>
          <w:p w:rsidR="00D24D73" w:rsidRPr="00344135" w:rsidRDefault="00D24D73"/>
        </w:tc>
        <w:tc>
          <w:tcPr>
            <w:tcW w:w="4428" w:type="dxa"/>
          </w:tcPr>
          <w:p w:rsidR="00D24D73" w:rsidRPr="00B825CE" w:rsidRDefault="00B825CE">
            <w:pPr>
              <w:rPr>
                <w:i/>
                <w:color w:val="FF6600"/>
                <w:sz w:val="20"/>
                <w:szCs w:val="20"/>
              </w:rPr>
            </w:pPr>
            <w:r>
              <w:rPr>
                <w:i/>
                <w:color w:val="FF6600"/>
                <w:sz w:val="20"/>
                <w:szCs w:val="20"/>
              </w:rPr>
              <w:t xml:space="preserve">We use STAY SOBER SRB curriculum, developed to work with minority populations. </w:t>
            </w:r>
          </w:p>
        </w:tc>
      </w:tr>
      <w:tr w:rsidR="00D24D73" w:rsidRPr="00344135">
        <w:tc>
          <w:tcPr>
            <w:tcW w:w="2846" w:type="dxa"/>
          </w:tcPr>
          <w:p w:rsidR="00D24D73" w:rsidRPr="00344135" w:rsidRDefault="00D9781A">
            <w:pPr>
              <w:rPr>
                <w:sz w:val="22"/>
              </w:rPr>
            </w:pPr>
            <w:r w:rsidRPr="00344135">
              <w:rPr>
                <w:sz w:val="22"/>
              </w:rPr>
              <w:t xml:space="preserve">Behavioral programming or behavior modification programs. </w:t>
            </w:r>
          </w:p>
        </w:tc>
        <w:tc>
          <w:tcPr>
            <w:tcW w:w="772" w:type="dxa"/>
          </w:tcPr>
          <w:p w:rsidR="00D24D73" w:rsidRPr="00344135" w:rsidRDefault="00B825CE">
            <w:r>
              <w:t>X</w:t>
            </w:r>
          </w:p>
        </w:tc>
        <w:tc>
          <w:tcPr>
            <w:tcW w:w="810" w:type="dxa"/>
          </w:tcPr>
          <w:p w:rsidR="00D24D73" w:rsidRPr="00344135" w:rsidRDefault="00D24D73"/>
        </w:tc>
        <w:tc>
          <w:tcPr>
            <w:tcW w:w="4428" w:type="dxa"/>
          </w:tcPr>
          <w:p w:rsidR="00D24D73" w:rsidRPr="00933C11" w:rsidRDefault="00B825CE">
            <w:pPr>
              <w:rPr>
                <w:i/>
                <w:color w:val="FF6600"/>
                <w:sz w:val="20"/>
                <w:szCs w:val="20"/>
              </w:rPr>
            </w:pPr>
            <w:r w:rsidRPr="00933C11">
              <w:rPr>
                <w:i/>
                <w:color w:val="FF6600"/>
                <w:sz w:val="20"/>
                <w:szCs w:val="20"/>
              </w:rPr>
              <w:t xml:space="preserve">BEST University of Oregon </w:t>
            </w:r>
          </w:p>
        </w:tc>
      </w:tr>
      <w:tr w:rsidR="00D24D73" w:rsidRPr="00344135">
        <w:tc>
          <w:tcPr>
            <w:tcW w:w="2846" w:type="dxa"/>
          </w:tcPr>
          <w:p w:rsidR="00D24D73" w:rsidRPr="00344135" w:rsidRDefault="00D9781A">
            <w:pPr>
              <w:rPr>
                <w:sz w:val="22"/>
              </w:rPr>
            </w:pPr>
            <w:r w:rsidRPr="00344135">
              <w:rPr>
                <w:sz w:val="22"/>
              </w:rPr>
              <w:t xml:space="preserve">Counseling, social work, psychological, or therapeutic programs.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933C11">
            <w:pPr>
              <w:rPr>
                <w:i/>
                <w:color w:val="FF6600"/>
                <w:sz w:val="20"/>
                <w:szCs w:val="20"/>
              </w:rPr>
            </w:pPr>
            <w:r>
              <w:rPr>
                <w:i/>
                <w:color w:val="FF6600"/>
                <w:sz w:val="20"/>
                <w:szCs w:val="20"/>
              </w:rPr>
              <w:t xml:space="preserve">We work with the local I.H.S. </w:t>
            </w:r>
          </w:p>
        </w:tc>
      </w:tr>
      <w:tr w:rsidR="00D24D73" w:rsidRPr="00344135">
        <w:tc>
          <w:tcPr>
            <w:tcW w:w="2846" w:type="dxa"/>
          </w:tcPr>
          <w:p w:rsidR="00D24D73" w:rsidRPr="00344135" w:rsidRDefault="00D9781A">
            <w:pPr>
              <w:rPr>
                <w:sz w:val="22"/>
              </w:rPr>
            </w:pPr>
            <w:r w:rsidRPr="00344135">
              <w:rPr>
                <w:sz w:val="22"/>
              </w:rPr>
              <w:t xml:space="preserve">Mentoring, tutoring, coaching, apprenticeship, or other programs involving individual attention.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8477F3">
            <w:pPr>
              <w:rPr>
                <w:i/>
                <w:color w:val="FF6600"/>
                <w:sz w:val="20"/>
                <w:szCs w:val="20"/>
              </w:rPr>
            </w:pPr>
            <w:r>
              <w:rPr>
                <w:i/>
                <w:color w:val="FF6600"/>
                <w:sz w:val="20"/>
                <w:szCs w:val="20"/>
              </w:rPr>
              <w:t xml:space="preserve">Our Senior students participate in job shadowing with the local tribal programs; we also offer tutoring for students after school.   </w:t>
            </w:r>
          </w:p>
        </w:tc>
      </w:tr>
      <w:tr w:rsidR="00D24D73" w:rsidRPr="00344135">
        <w:tc>
          <w:tcPr>
            <w:tcW w:w="2846" w:type="dxa"/>
          </w:tcPr>
          <w:p w:rsidR="00D24D73" w:rsidRPr="00344135" w:rsidRDefault="00D9781A">
            <w:pPr>
              <w:rPr>
                <w:sz w:val="22"/>
              </w:rPr>
            </w:pPr>
            <w:r w:rsidRPr="00344135">
              <w:rPr>
                <w:sz w:val="22"/>
              </w:rPr>
              <w:t xml:space="preserve">Recreational, enrichment, or leisure programs.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8477F3">
            <w:pPr>
              <w:rPr>
                <w:i/>
                <w:color w:val="FF6600"/>
                <w:sz w:val="20"/>
                <w:szCs w:val="20"/>
              </w:rPr>
            </w:pPr>
            <w:r>
              <w:rPr>
                <w:i/>
                <w:color w:val="FF6600"/>
                <w:sz w:val="20"/>
                <w:szCs w:val="20"/>
              </w:rPr>
              <w:t xml:space="preserve">The local 4-H Chapter provides horsemanship classes and </w:t>
            </w:r>
            <w:r w:rsidR="00C86D87">
              <w:rPr>
                <w:i/>
                <w:color w:val="FF6600"/>
                <w:sz w:val="20"/>
                <w:szCs w:val="20"/>
              </w:rPr>
              <w:t xml:space="preserve">leatherwork. We also provide tribal language and art classes three times a week and on Saturdays. </w:t>
            </w:r>
            <w:r>
              <w:rPr>
                <w:i/>
                <w:color w:val="FF6600"/>
                <w:sz w:val="20"/>
                <w:szCs w:val="20"/>
              </w:rPr>
              <w:t xml:space="preserve"> </w:t>
            </w:r>
          </w:p>
        </w:tc>
      </w:tr>
      <w:tr w:rsidR="00D24D73" w:rsidRPr="00344135">
        <w:tc>
          <w:tcPr>
            <w:tcW w:w="2846" w:type="dxa"/>
          </w:tcPr>
          <w:p w:rsidR="00D24D73" w:rsidRPr="00344135" w:rsidRDefault="00D9781A">
            <w:pPr>
              <w:rPr>
                <w:sz w:val="22"/>
              </w:rPr>
            </w:pPr>
            <w:r w:rsidRPr="00344135">
              <w:rPr>
                <w:sz w:val="22"/>
              </w:rPr>
              <w:t xml:space="preserve">Programs involving improvements to instructional practice.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933C11">
            <w:pPr>
              <w:rPr>
                <w:i/>
                <w:color w:val="FF6600"/>
                <w:sz w:val="20"/>
                <w:szCs w:val="20"/>
              </w:rPr>
            </w:pPr>
            <w:r w:rsidRPr="00933C11">
              <w:rPr>
                <w:i/>
                <w:color w:val="FF6600"/>
                <w:sz w:val="20"/>
                <w:szCs w:val="20"/>
              </w:rPr>
              <w:t xml:space="preserve">We are funded by the BIE’s Reading First program </w:t>
            </w:r>
            <w:r w:rsidR="004B1345" w:rsidRPr="00933C11">
              <w:rPr>
                <w:i/>
                <w:color w:val="FF6600"/>
                <w:sz w:val="20"/>
                <w:szCs w:val="20"/>
              </w:rPr>
              <w:t>and</w:t>
            </w:r>
            <w:r w:rsidRPr="00933C11">
              <w:rPr>
                <w:i/>
                <w:color w:val="FF6600"/>
                <w:sz w:val="20"/>
                <w:szCs w:val="20"/>
              </w:rPr>
              <w:t xml:space="preserve"> utilize outside contractors in the area of math. </w:t>
            </w:r>
          </w:p>
        </w:tc>
      </w:tr>
      <w:tr w:rsidR="00D24D73" w:rsidRPr="00344135">
        <w:tc>
          <w:tcPr>
            <w:tcW w:w="2846" w:type="dxa"/>
          </w:tcPr>
          <w:p w:rsidR="00D24D73" w:rsidRPr="00344135" w:rsidRDefault="00D9781A">
            <w:pPr>
              <w:rPr>
                <w:sz w:val="22"/>
              </w:rPr>
            </w:pPr>
            <w:r w:rsidRPr="00344135">
              <w:rPr>
                <w:sz w:val="22"/>
              </w:rPr>
              <w:t xml:space="preserve">Programs involving improvements to the classroom organization or management practices.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933C11">
            <w:pPr>
              <w:rPr>
                <w:i/>
                <w:color w:val="FF6600"/>
                <w:sz w:val="20"/>
                <w:szCs w:val="20"/>
              </w:rPr>
            </w:pPr>
            <w:r w:rsidRPr="00933C11">
              <w:rPr>
                <w:i/>
                <w:color w:val="FF6600"/>
                <w:sz w:val="20"/>
                <w:szCs w:val="20"/>
              </w:rPr>
              <w:t>We have outside contractors providing professional development in the area of classroom organization</w:t>
            </w:r>
            <w:r w:rsidR="00C86D87">
              <w:rPr>
                <w:i/>
                <w:color w:val="FF6600"/>
                <w:sz w:val="20"/>
                <w:szCs w:val="20"/>
              </w:rPr>
              <w:t xml:space="preserve">, learning stations, and response to intervention. </w:t>
            </w:r>
            <w:r w:rsidRPr="00933C11">
              <w:rPr>
                <w:i/>
                <w:color w:val="FF6600"/>
                <w:sz w:val="20"/>
                <w:szCs w:val="20"/>
              </w:rPr>
              <w:t xml:space="preserve">. </w:t>
            </w:r>
          </w:p>
        </w:tc>
      </w:tr>
      <w:tr w:rsidR="00D24D73" w:rsidRPr="00344135">
        <w:tc>
          <w:tcPr>
            <w:tcW w:w="2846" w:type="dxa"/>
          </w:tcPr>
          <w:p w:rsidR="00D24D73" w:rsidRPr="00344135" w:rsidRDefault="00D9781A">
            <w:pPr>
              <w:rPr>
                <w:sz w:val="22"/>
              </w:rPr>
            </w:pPr>
            <w:r w:rsidRPr="00344135">
              <w:rPr>
                <w:sz w:val="22"/>
              </w:rPr>
              <w:t xml:space="preserve">Programs to change or maintain the culture or climate of the school, alter or maintain expectations for student behavior, or secure commitment to norms.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933C11">
            <w:pPr>
              <w:rPr>
                <w:i/>
                <w:color w:val="FF6600"/>
                <w:sz w:val="20"/>
                <w:szCs w:val="20"/>
              </w:rPr>
            </w:pPr>
            <w:r w:rsidRPr="00933C11">
              <w:rPr>
                <w:i/>
                <w:color w:val="FF6600"/>
                <w:sz w:val="20"/>
                <w:szCs w:val="20"/>
              </w:rPr>
              <w:t xml:space="preserve">Our student </w:t>
            </w:r>
            <w:r w:rsidR="004B1345" w:rsidRPr="00933C11">
              <w:rPr>
                <w:i/>
                <w:color w:val="FF6600"/>
                <w:sz w:val="20"/>
                <w:szCs w:val="20"/>
              </w:rPr>
              <w:t>peer-mentoring</w:t>
            </w:r>
            <w:r w:rsidRPr="00933C11">
              <w:rPr>
                <w:i/>
                <w:color w:val="FF6600"/>
                <w:sz w:val="20"/>
                <w:szCs w:val="20"/>
              </w:rPr>
              <w:t xml:space="preserve"> program addresses this through meeting, activities, and the Safe Schools Ambassadors program. </w:t>
            </w:r>
          </w:p>
        </w:tc>
      </w:tr>
      <w:tr w:rsidR="00D24D73" w:rsidRPr="00344135">
        <w:tc>
          <w:tcPr>
            <w:tcW w:w="2846" w:type="dxa"/>
          </w:tcPr>
          <w:p w:rsidR="00D24D73" w:rsidRPr="00344135" w:rsidRDefault="00D9781A">
            <w:pPr>
              <w:rPr>
                <w:sz w:val="22"/>
              </w:rPr>
            </w:pPr>
            <w:r w:rsidRPr="00344135">
              <w:rPr>
                <w:sz w:val="22"/>
              </w:rPr>
              <w:t>Programs focused on inter</w:t>
            </w:r>
            <w:r w:rsidR="00376966" w:rsidRPr="00344135">
              <w:rPr>
                <w:sz w:val="22"/>
              </w:rPr>
              <w:t>-</w:t>
            </w:r>
            <w:r w:rsidRPr="00344135">
              <w:rPr>
                <w:sz w:val="22"/>
              </w:rPr>
              <w:t xml:space="preserve">group relations or interaction between the school and community, or among groups within the school. </w:t>
            </w:r>
          </w:p>
        </w:tc>
        <w:tc>
          <w:tcPr>
            <w:tcW w:w="772" w:type="dxa"/>
          </w:tcPr>
          <w:p w:rsidR="00D24D73" w:rsidRPr="00344135" w:rsidRDefault="00933C11">
            <w:r>
              <w:t>X</w:t>
            </w:r>
          </w:p>
        </w:tc>
        <w:tc>
          <w:tcPr>
            <w:tcW w:w="810" w:type="dxa"/>
          </w:tcPr>
          <w:p w:rsidR="00D24D73" w:rsidRPr="00344135" w:rsidRDefault="00D24D73"/>
        </w:tc>
        <w:tc>
          <w:tcPr>
            <w:tcW w:w="4428" w:type="dxa"/>
          </w:tcPr>
          <w:p w:rsidR="00D24D73" w:rsidRPr="00933C11" w:rsidRDefault="00933C11">
            <w:pPr>
              <w:rPr>
                <w:i/>
                <w:color w:val="FF6600"/>
                <w:sz w:val="20"/>
                <w:szCs w:val="20"/>
              </w:rPr>
            </w:pPr>
            <w:r w:rsidRPr="00933C11">
              <w:rPr>
                <w:i/>
                <w:color w:val="FF6600"/>
                <w:sz w:val="20"/>
                <w:szCs w:val="20"/>
              </w:rPr>
              <w:t xml:space="preserve">Our </w:t>
            </w:r>
            <w:r w:rsidR="00C86D87">
              <w:rPr>
                <w:i/>
                <w:color w:val="FF6600"/>
                <w:sz w:val="20"/>
                <w:szCs w:val="20"/>
              </w:rPr>
              <w:t xml:space="preserve">local tribal diabetes project provides professional development to our physical education staff, the CHR’s are training students as peer tobacco cessation leaders, and our student council hosts quarterly meetings with all student groups. </w:t>
            </w:r>
          </w:p>
        </w:tc>
      </w:tr>
    </w:tbl>
    <w:p w:rsidR="00D24D73" w:rsidRPr="00344135" w:rsidRDefault="00D24D73" w:rsidP="00D9781A"/>
    <w:p w:rsidR="00D24D73" w:rsidRPr="00344135" w:rsidRDefault="00D24D73" w:rsidP="004500F9">
      <w:pPr>
        <w:ind w:left="360"/>
      </w:pPr>
      <w:r w:rsidRPr="00344135">
        <w:br w:type="page"/>
      </w:r>
      <w:r w:rsidR="00B66A00">
        <w:t xml:space="preserve"> </w:t>
      </w:r>
    </w:p>
    <w:tbl>
      <w:tblPr>
        <w:tblStyle w:val="TableGrid"/>
        <w:tblW w:w="0" w:type="auto"/>
        <w:tblLook w:val="00BF"/>
      </w:tblPr>
      <w:tblGrid>
        <w:gridCol w:w="2898"/>
        <w:gridCol w:w="810"/>
        <w:gridCol w:w="990"/>
        <w:gridCol w:w="4158"/>
      </w:tblGrid>
      <w:tr w:rsidR="00D24D73" w:rsidRPr="00344135">
        <w:tc>
          <w:tcPr>
            <w:tcW w:w="2898" w:type="dxa"/>
          </w:tcPr>
          <w:p w:rsidR="00D24D73" w:rsidRPr="00344135" w:rsidRDefault="00D24D73">
            <w:pPr>
              <w:rPr>
                <w:b/>
              </w:rPr>
            </w:pPr>
            <w:r w:rsidRPr="00344135">
              <w:rPr>
                <w:b/>
              </w:rPr>
              <w:t>Category</w:t>
            </w:r>
          </w:p>
        </w:tc>
        <w:tc>
          <w:tcPr>
            <w:tcW w:w="810" w:type="dxa"/>
          </w:tcPr>
          <w:p w:rsidR="00D24D73" w:rsidRPr="00344135" w:rsidRDefault="00D24D73">
            <w:r w:rsidRPr="00344135">
              <w:t>Yes</w:t>
            </w:r>
          </w:p>
        </w:tc>
        <w:tc>
          <w:tcPr>
            <w:tcW w:w="990" w:type="dxa"/>
          </w:tcPr>
          <w:p w:rsidR="00D24D73" w:rsidRPr="00344135" w:rsidRDefault="00D24D73">
            <w:r w:rsidRPr="00344135">
              <w:t>N</w:t>
            </w:r>
            <w:r w:rsidR="00F01EFA" w:rsidRPr="00344135">
              <w:t>o</w:t>
            </w:r>
          </w:p>
        </w:tc>
        <w:tc>
          <w:tcPr>
            <w:tcW w:w="4158" w:type="dxa"/>
          </w:tcPr>
          <w:p w:rsidR="00D24D73" w:rsidRPr="00344135" w:rsidRDefault="00DA2AFA">
            <w:r>
              <w:t xml:space="preserve">Remarks: Please be brief. </w:t>
            </w:r>
          </w:p>
        </w:tc>
      </w:tr>
      <w:tr w:rsidR="00D24D73" w:rsidRPr="00344135">
        <w:tc>
          <w:tcPr>
            <w:tcW w:w="2898" w:type="dxa"/>
          </w:tcPr>
          <w:p w:rsidR="00D24D73" w:rsidRPr="00344135" w:rsidRDefault="00376966">
            <w:pPr>
              <w:rPr>
                <w:sz w:val="22"/>
              </w:rPr>
            </w:pPr>
            <w:r w:rsidRPr="00344135">
              <w:rPr>
                <w:sz w:val="22"/>
              </w:rPr>
              <w:t xml:space="preserve">Programs related to youth roles in regulating or responding to student conduct. </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Our student</w:t>
            </w:r>
            <w:r w:rsidR="00C86D87">
              <w:rPr>
                <w:i/>
                <w:color w:val="FF6600"/>
                <w:sz w:val="20"/>
                <w:szCs w:val="20"/>
              </w:rPr>
              <w:t xml:space="preserve">s provided input into the schools code of conduct, and they are part of the student “report a bully” program. </w:t>
            </w:r>
            <w:r w:rsidRPr="00933C11">
              <w:rPr>
                <w:i/>
                <w:color w:val="FF6600"/>
                <w:sz w:val="20"/>
                <w:szCs w:val="20"/>
              </w:rPr>
              <w:t xml:space="preserve">. </w:t>
            </w:r>
          </w:p>
        </w:tc>
      </w:tr>
      <w:tr w:rsidR="00D24D73" w:rsidRPr="00344135">
        <w:tc>
          <w:tcPr>
            <w:tcW w:w="2898" w:type="dxa"/>
          </w:tcPr>
          <w:p w:rsidR="00D24D73" w:rsidRPr="00344135" w:rsidRDefault="00376966">
            <w:pPr>
              <w:rPr>
                <w:sz w:val="22"/>
              </w:rPr>
            </w:pPr>
            <w:r w:rsidRPr="00344135">
              <w:rPr>
                <w:sz w:val="22"/>
              </w:rPr>
              <w:t xml:space="preserve">Programs involving a school planning structure or process or a method of managing change. </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We included our student council on our </w:t>
            </w:r>
            <w:r w:rsidR="004B1345" w:rsidRPr="00933C11">
              <w:rPr>
                <w:i/>
                <w:color w:val="FF6600"/>
                <w:sz w:val="20"/>
                <w:szCs w:val="20"/>
              </w:rPr>
              <w:t>school improvement</w:t>
            </w:r>
            <w:r w:rsidRPr="00933C11">
              <w:rPr>
                <w:i/>
                <w:color w:val="FF6600"/>
                <w:sz w:val="20"/>
                <w:szCs w:val="20"/>
              </w:rPr>
              <w:t xml:space="preserve"> team activities.  </w:t>
            </w:r>
          </w:p>
        </w:tc>
      </w:tr>
      <w:tr w:rsidR="00D24D73" w:rsidRPr="00344135">
        <w:tc>
          <w:tcPr>
            <w:tcW w:w="2898" w:type="dxa"/>
          </w:tcPr>
          <w:p w:rsidR="00D24D73" w:rsidRPr="00344135" w:rsidRDefault="00376966">
            <w:pPr>
              <w:rPr>
                <w:sz w:val="22"/>
              </w:rPr>
            </w:pPr>
            <w:r w:rsidRPr="00344135">
              <w:rPr>
                <w:sz w:val="22"/>
              </w:rPr>
              <w:t xml:space="preserve">Security or surveillance programs. </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We purchased</w:t>
            </w:r>
            <w:r w:rsidR="00C86D87">
              <w:rPr>
                <w:i/>
                <w:color w:val="FF6600"/>
                <w:sz w:val="20"/>
                <w:szCs w:val="20"/>
              </w:rPr>
              <w:t xml:space="preserve"> student and staff name badges. </w:t>
            </w:r>
          </w:p>
        </w:tc>
      </w:tr>
      <w:tr w:rsidR="00D24D73" w:rsidRPr="00344135">
        <w:tc>
          <w:tcPr>
            <w:tcW w:w="2898" w:type="dxa"/>
          </w:tcPr>
          <w:p w:rsidR="00D24D73" w:rsidRPr="00344135" w:rsidRDefault="00376966">
            <w:pPr>
              <w:rPr>
                <w:sz w:val="22"/>
              </w:rPr>
            </w:pPr>
            <w:r w:rsidRPr="00344135">
              <w:rPr>
                <w:sz w:val="22"/>
              </w:rPr>
              <w:t xml:space="preserve">Programs or services for families or family members. </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Our school counselor developed a community resource guide for the parents and we hand it out at all our activities. </w:t>
            </w:r>
          </w:p>
        </w:tc>
      </w:tr>
      <w:tr w:rsidR="00D24D73" w:rsidRPr="00344135">
        <w:tc>
          <w:tcPr>
            <w:tcW w:w="2898" w:type="dxa"/>
          </w:tcPr>
          <w:p w:rsidR="00D24D73" w:rsidRPr="00344135" w:rsidRDefault="00256168">
            <w:pPr>
              <w:rPr>
                <w:sz w:val="22"/>
              </w:rPr>
            </w:pPr>
            <w:r w:rsidRPr="00344135">
              <w:rPr>
                <w:sz w:val="22"/>
              </w:rPr>
              <w:t xml:space="preserve">Parent Survey Results </w:t>
            </w:r>
            <w:r w:rsidR="003D413B" w:rsidRPr="00344135">
              <w:rPr>
                <w:sz w:val="22"/>
              </w:rPr>
              <w:t>and Activities.</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We had great results, see our file. We used the input to change our classroom behavior program to include more parent contact.  </w:t>
            </w:r>
          </w:p>
        </w:tc>
      </w:tr>
      <w:tr w:rsidR="00D24D73" w:rsidRPr="00344135">
        <w:tc>
          <w:tcPr>
            <w:tcW w:w="2898" w:type="dxa"/>
          </w:tcPr>
          <w:p w:rsidR="00D24D73" w:rsidRPr="00344135" w:rsidRDefault="00067383">
            <w:pPr>
              <w:rPr>
                <w:sz w:val="22"/>
              </w:rPr>
            </w:pPr>
            <w:r w:rsidRPr="00344135">
              <w:rPr>
                <w:sz w:val="22"/>
              </w:rPr>
              <w:t>List results of your needs assessment of your r</w:t>
            </w:r>
            <w:r w:rsidR="00256168" w:rsidRPr="00344135">
              <w:rPr>
                <w:sz w:val="22"/>
              </w:rPr>
              <w:t xml:space="preserve">isk and </w:t>
            </w:r>
            <w:r w:rsidRPr="00344135">
              <w:rPr>
                <w:sz w:val="22"/>
              </w:rPr>
              <w:t>p</w:t>
            </w:r>
            <w:r w:rsidR="00256168" w:rsidRPr="00344135">
              <w:rPr>
                <w:sz w:val="22"/>
              </w:rPr>
              <w:t xml:space="preserve">rotective </w:t>
            </w:r>
            <w:r w:rsidRPr="00344135">
              <w:rPr>
                <w:sz w:val="22"/>
              </w:rPr>
              <w:t>f</w:t>
            </w:r>
            <w:r w:rsidR="00256168" w:rsidRPr="00344135">
              <w:rPr>
                <w:sz w:val="22"/>
              </w:rPr>
              <w:t xml:space="preserve">actors </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On file. </w:t>
            </w:r>
          </w:p>
        </w:tc>
      </w:tr>
      <w:tr w:rsidR="00D24D73" w:rsidRPr="00344135">
        <w:tc>
          <w:tcPr>
            <w:tcW w:w="2898" w:type="dxa"/>
          </w:tcPr>
          <w:p w:rsidR="00D24D73" w:rsidRPr="00344135" w:rsidRDefault="00067383">
            <w:pPr>
              <w:rPr>
                <w:sz w:val="22"/>
              </w:rPr>
            </w:pPr>
            <w:r w:rsidRPr="00344135">
              <w:rPr>
                <w:sz w:val="22"/>
              </w:rPr>
              <w:t>List NASIS data used for data driven decision making, along with a narrative</w:t>
            </w:r>
            <w:r w:rsidR="00552C92">
              <w:rPr>
                <w:sz w:val="22"/>
              </w:rPr>
              <w:t xml:space="preserve"> </w:t>
            </w:r>
            <w:r w:rsidRPr="00344135">
              <w:rPr>
                <w:sz w:val="22"/>
              </w:rPr>
              <w:t>of the behavior trends identified and your specific interventions</w:t>
            </w:r>
          </w:p>
        </w:tc>
        <w:tc>
          <w:tcPr>
            <w:tcW w:w="810" w:type="dxa"/>
          </w:tcPr>
          <w:p w:rsidR="00D24D73" w:rsidRPr="00344135" w:rsidRDefault="00933C11">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We used our NASIS data to reduce our bullying in the lower </w:t>
            </w:r>
            <w:r w:rsidR="004B1345" w:rsidRPr="00933C11">
              <w:rPr>
                <w:i/>
                <w:color w:val="FF6600"/>
                <w:sz w:val="20"/>
                <w:szCs w:val="20"/>
              </w:rPr>
              <w:t>grades;</w:t>
            </w:r>
            <w:r w:rsidRPr="00933C11">
              <w:rPr>
                <w:i/>
                <w:color w:val="FF6600"/>
                <w:sz w:val="20"/>
                <w:szCs w:val="20"/>
              </w:rPr>
              <w:t xml:space="preserve"> we went from 15 to 4 incidents per month. We added a </w:t>
            </w:r>
            <w:r w:rsidR="004B1345" w:rsidRPr="00933C11">
              <w:rPr>
                <w:i/>
                <w:color w:val="FF6600"/>
                <w:sz w:val="20"/>
                <w:szCs w:val="20"/>
              </w:rPr>
              <w:t>report-bullying</w:t>
            </w:r>
            <w:r w:rsidRPr="00933C11">
              <w:rPr>
                <w:i/>
                <w:color w:val="FF6600"/>
                <w:sz w:val="20"/>
                <w:szCs w:val="20"/>
              </w:rPr>
              <w:t xml:space="preserve"> box in the school.  </w:t>
            </w:r>
          </w:p>
        </w:tc>
      </w:tr>
      <w:tr w:rsidR="00D24D73" w:rsidRPr="00344135">
        <w:tc>
          <w:tcPr>
            <w:tcW w:w="2898" w:type="dxa"/>
          </w:tcPr>
          <w:p w:rsidR="00D24D73" w:rsidRPr="00344135" w:rsidRDefault="00067383">
            <w:pPr>
              <w:rPr>
                <w:sz w:val="22"/>
              </w:rPr>
            </w:pPr>
            <w:r w:rsidRPr="00344135">
              <w:rPr>
                <w:sz w:val="22"/>
              </w:rPr>
              <w:t xml:space="preserve">Attach a budget summary </w:t>
            </w:r>
          </w:p>
        </w:tc>
        <w:tc>
          <w:tcPr>
            <w:tcW w:w="810" w:type="dxa"/>
          </w:tcPr>
          <w:p w:rsidR="00D24D73" w:rsidRPr="00344135" w:rsidRDefault="001B0260">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We used our budget for cameras and positive behavior incentives. </w:t>
            </w:r>
          </w:p>
        </w:tc>
      </w:tr>
      <w:tr w:rsidR="00D24D73" w:rsidRPr="00344135">
        <w:tc>
          <w:tcPr>
            <w:tcW w:w="2898" w:type="dxa"/>
          </w:tcPr>
          <w:p w:rsidR="00D24D73" w:rsidRPr="00344135" w:rsidRDefault="00067383">
            <w:pPr>
              <w:rPr>
                <w:sz w:val="22"/>
              </w:rPr>
            </w:pPr>
            <w:r w:rsidRPr="00344135">
              <w:rPr>
                <w:sz w:val="22"/>
              </w:rPr>
              <w:t>Documentation of Emergency Preparedness Plan and COO Plan meeting minutes</w:t>
            </w:r>
            <w:r w:rsidR="003471C0" w:rsidRPr="00344135">
              <w:rPr>
                <w:sz w:val="22"/>
              </w:rPr>
              <w:t>,</w:t>
            </w:r>
            <w:r w:rsidRPr="00344135">
              <w:rPr>
                <w:sz w:val="22"/>
              </w:rPr>
              <w:t xml:space="preserve"> include dated review</w:t>
            </w:r>
            <w:r w:rsidR="003471C0" w:rsidRPr="00344135">
              <w:rPr>
                <w:sz w:val="22"/>
              </w:rPr>
              <w:t xml:space="preserve">, </w:t>
            </w:r>
            <w:r w:rsidRPr="00344135">
              <w:rPr>
                <w:sz w:val="22"/>
              </w:rPr>
              <w:t>approval</w:t>
            </w:r>
            <w:r w:rsidR="003471C0" w:rsidRPr="00344135">
              <w:rPr>
                <w:sz w:val="22"/>
              </w:rPr>
              <w:t>s, training, drills, and all information documenting improvement</w:t>
            </w:r>
            <w:r w:rsidRPr="00344135">
              <w:rPr>
                <w:sz w:val="22"/>
              </w:rPr>
              <w:t xml:space="preserve">. </w:t>
            </w:r>
          </w:p>
        </w:tc>
        <w:tc>
          <w:tcPr>
            <w:tcW w:w="810" w:type="dxa"/>
          </w:tcPr>
          <w:p w:rsidR="00D24D73" w:rsidRPr="00344135" w:rsidRDefault="001B0260">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After returning from the BIE national conference we decided to meet monthly with our team and develop our 2008/2009 schedule, </w:t>
            </w:r>
            <w:r w:rsidR="004B1345" w:rsidRPr="00933C11">
              <w:rPr>
                <w:i/>
                <w:color w:val="FF6600"/>
                <w:sz w:val="20"/>
                <w:szCs w:val="20"/>
              </w:rPr>
              <w:t>it is</w:t>
            </w:r>
            <w:r w:rsidRPr="00933C11">
              <w:rPr>
                <w:i/>
                <w:color w:val="FF6600"/>
                <w:sz w:val="20"/>
                <w:szCs w:val="20"/>
              </w:rPr>
              <w:t xml:space="preserve"> attached. </w:t>
            </w:r>
          </w:p>
        </w:tc>
      </w:tr>
      <w:tr w:rsidR="00D24D73" w:rsidRPr="00344135">
        <w:tc>
          <w:tcPr>
            <w:tcW w:w="2898" w:type="dxa"/>
          </w:tcPr>
          <w:p w:rsidR="00D24D73" w:rsidRPr="00344135" w:rsidRDefault="00067383">
            <w:pPr>
              <w:rPr>
                <w:sz w:val="22"/>
              </w:rPr>
            </w:pPr>
            <w:r w:rsidRPr="00344135">
              <w:rPr>
                <w:sz w:val="22"/>
              </w:rPr>
              <w:t>Documentation of 10 hours of staff training</w:t>
            </w:r>
            <w:r w:rsidR="003D413B" w:rsidRPr="00344135">
              <w:rPr>
                <w:sz w:val="22"/>
              </w:rPr>
              <w:t>. List specific training topics</w:t>
            </w:r>
            <w:r w:rsidR="00E42986">
              <w:rPr>
                <w:sz w:val="22"/>
              </w:rPr>
              <w:t xml:space="preserve"> based on your specific school. This </w:t>
            </w:r>
            <w:r w:rsidR="004B1345">
              <w:rPr>
                <w:sz w:val="22"/>
              </w:rPr>
              <w:t>is mandatory</w:t>
            </w:r>
            <w:r w:rsidR="00E42986">
              <w:rPr>
                <w:sz w:val="22"/>
              </w:rPr>
              <w:t xml:space="preserve"> for all school/dorm personnel. </w:t>
            </w:r>
          </w:p>
        </w:tc>
        <w:tc>
          <w:tcPr>
            <w:tcW w:w="810" w:type="dxa"/>
          </w:tcPr>
          <w:p w:rsidR="00D24D73" w:rsidRPr="00344135" w:rsidRDefault="001B0260">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On file </w:t>
            </w:r>
          </w:p>
        </w:tc>
      </w:tr>
      <w:tr w:rsidR="00E42986" w:rsidRPr="00344135">
        <w:tc>
          <w:tcPr>
            <w:tcW w:w="2898" w:type="dxa"/>
          </w:tcPr>
          <w:p w:rsidR="00E42986" w:rsidRPr="00344135" w:rsidRDefault="00E42986">
            <w:pPr>
              <w:rPr>
                <w:sz w:val="22"/>
              </w:rPr>
            </w:pPr>
            <w:r>
              <w:rPr>
                <w:sz w:val="22"/>
              </w:rPr>
              <w:t xml:space="preserve">Documentation of your Stand Down training. The Stand Down is mandatory for all school/dorm personnel. </w:t>
            </w:r>
          </w:p>
        </w:tc>
        <w:tc>
          <w:tcPr>
            <w:tcW w:w="810" w:type="dxa"/>
          </w:tcPr>
          <w:p w:rsidR="00E42986" w:rsidRPr="00344135" w:rsidRDefault="001B0260">
            <w:r>
              <w:t>X</w:t>
            </w:r>
          </w:p>
        </w:tc>
        <w:tc>
          <w:tcPr>
            <w:tcW w:w="990" w:type="dxa"/>
          </w:tcPr>
          <w:p w:rsidR="00E42986" w:rsidRPr="00344135" w:rsidRDefault="00E42986"/>
        </w:tc>
        <w:tc>
          <w:tcPr>
            <w:tcW w:w="4158" w:type="dxa"/>
          </w:tcPr>
          <w:p w:rsidR="00E42986" w:rsidRPr="00933C11" w:rsidRDefault="00933C11">
            <w:pPr>
              <w:rPr>
                <w:i/>
                <w:color w:val="FF6600"/>
                <w:sz w:val="20"/>
                <w:szCs w:val="20"/>
              </w:rPr>
            </w:pPr>
            <w:r w:rsidRPr="00933C11">
              <w:rPr>
                <w:i/>
                <w:color w:val="FF6600"/>
                <w:sz w:val="20"/>
                <w:szCs w:val="20"/>
              </w:rPr>
              <w:t xml:space="preserve">On file. </w:t>
            </w:r>
          </w:p>
        </w:tc>
      </w:tr>
      <w:tr w:rsidR="00D24D73" w:rsidRPr="00344135">
        <w:tc>
          <w:tcPr>
            <w:tcW w:w="2898" w:type="dxa"/>
          </w:tcPr>
          <w:p w:rsidR="00D24D73" w:rsidRPr="00344135" w:rsidRDefault="003D413B">
            <w:pPr>
              <w:rPr>
                <w:sz w:val="22"/>
                <w:szCs w:val="22"/>
              </w:rPr>
            </w:pPr>
            <w:r w:rsidRPr="00344135">
              <w:rPr>
                <w:sz w:val="22"/>
                <w:szCs w:val="22"/>
              </w:rPr>
              <w:t xml:space="preserve">List any updates to the student code of conduct or student handbook. </w:t>
            </w:r>
          </w:p>
        </w:tc>
        <w:tc>
          <w:tcPr>
            <w:tcW w:w="810" w:type="dxa"/>
          </w:tcPr>
          <w:p w:rsidR="00D24D73" w:rsidRPr="00344135" w:rsidRDefault="001B0260">
            <w:r>
              <w:t>X</w:t>
            </w:r>
          </w:p>
        </w:tc>
        <w:tc>
          <w:tcPr>
            <w:tcW w:w="990" w:type="dxa"/>
          </w:tcPr>
          <w:p w:rsidR="00D24D73" w:rsidRPr="00344135" w:rsidRDefault="00D24D73"/>
        </w:tc>
        <w:tc>
          <w:tcPr>
            <w:tcW w:w="4158" w:type="dxa"/>
          </w:tcPr>
          <w:p w:rsidR="00D24D73" w:rsidRPr="00933C11" w:rsidRDefault="001B0260">
            <w:pPr>
              <w:rPr>
                <w:i/>
                <w:color w:val="FF6600"/>
                <w:sz w:val="20"/>
                <w:szCs w:val="20"/>
              </w:rPr>
            </w:pPr>
            <w:r>
              <w:rPr>
                <w:i/>
                <w:color w:val="FF6600"/>
                <w:sz w:val="20"/>
                <w:szCs w:val="20"/>
              </w:rPr>
              <w:t xml:space="preserve">Added bullying to the handbook. </w:t>
            </w:r>
          </w:p>
        </w:tc>
      </w:tr>
      <w:tr w:rsidR="00D24D73" w:rsidRPr="00344135">
        <w:tc>
          <w:tcPr>
            <w:tcW w:w="2898" w:type="dxa"/>
          </w:tcPr>
          <w:p w:rsidR="00D24D73" w:rsidRPr="00344135" w:rsidRDefault="003D413B">
            <w:pPr>
              <w:rPr>
                <w:sz w:val="22"/>
              </w:rPr>
            </w:pPr>
            <w:r w:rsidRPr="00344135">
              <w:rPr>
                <w:sz w:val="22"/>
              </w:rPr>
              <w:t xml:space="preserve">Document updates, revisions, or </w:t>
            </w:r>
            <w:r w:rsidR="00E42986">
              <w:rPr>
                <w:sz w:val="22"/>
              </w:rPr>
              <w:t>reviews</w:t>
            </w:r>
            <w:r w:rsidRPr="00344135">
              <w:rPr>
                <w:sz w:val="22"/>
              </w:rPr>
              <w:t xml:space="preserve"> of the schools discipline/behavior policies.  </w:t>
            </w:r>
          </w:p>
        </w:tc>
        <w:tc>
          <w:tcPr>
            <w:tcW w:w="810" w:type="dxa"/>
          </w:tcPr>
          <w:p w:rsidR="00D24D73" w:rsidRPr="00344135" w:rsidRDefault="001B0260">
            <w:r>
              <w:t>X</w:t>
            </w:r>
          </w:p>
        </w:tc>
        <w:tc>
          <w:tcPr>
            <w:tcW w:w="990" w:type="dxa"/>
          </w:tcPr>
          <w:p w:rsidR="00D24D73" w:rsidRPr="00344135" w:rsidRDefault="00D24D73"/>
        </w:tc>
        <w:tc>
          <w:tcPr>
            <w:tcW w:w="4158" w:type="dxa"/>
          </w:tcPr>
          <w:p w:rsidR="00D24D73" w:rsidRPr="00933C11" w:rsidRDefault="00933C11">
            <w:pPr>
              <w:rPr>
                <w:i/>
                <w:color w:val="FF6600"/>
                <w:sz w:val="20"/>
                <w:szCs w:val="20"/>
              </w:rPr>
            </w:pPr>
            <w:r w:rsidRPr="00933C11">
              <w:rPr>
                <w:i/>
                <w:color w:val="FF6600"/>
                <w:sz w:val="20"/>
                <w:szCs w:val="20"/>
              </w:rPr>
              <w:t xml:space="preserve">Updated our bullying policy, on file. </w:t>
            </w:r>
          </w:p>
        </w:tc>
      </w:tr>
    </w:tbl>
    <w:p w:rsidR="00197382" w:rsidRPr="00952889" w:rsidRDefault="00197382" w:rsidP="003471C0">
      <w:pPr>
        <w:pStyle w:val="BodyTextIndent"/>
        <w:sectPr w:rsidR="00197382" w:rsidRPr="00952889" w:rsidSect="00D24D73">
          <w:footerReference w:type="even" r:id="rId10"/>
          <w:footerReference w:type="default" r:id="rId11"/>
          <w:pgSz w:w="12240" w:h="15840"/>
          <w:pgMar w:top="1440" w:right="1440" w:bottom="1440" w:left="1800" w:header="720" w:footer="720" w:gutter="0"/>
          <w:cols w:space="720"/>
        </w:sectPr>
      </w:pPr>
    </w:p>
    <w:p w:rsidR="00D24D73" w:rsidRPr="00344135" w:rsidRDefault="00D24D73" w:rsidP="003471C0">
      <w:pPr>
        <w:pStyle w:val="Heading5"/>
        <w:rPr>
          <w:i w:val="0"/>
        </w:rPr>
      </w:pPr>
      <w:r w:rsidRPr="00344135">
        <w:rPr>
          <w:i w:val="0"/>
        </w:rPr>
        <w:t>Safe and Drug Free Schools and Communities Committee</w:t>
      </w:r>
      <w:r w:rsidR="00547DEA">
        <w:rPr>
          <w:i w:val="0"/>
        </w:rPr>
        <w:t xml:space="preserve"> (Parents are mandatory members) Meetings should be held quarterly or as deemed appropriate by the committee. </w:t>
      </w:r>
    </w:p>
    <w:p w:rsidR="00D24D73" w:rsidRDefault="00D24D73" w:rsidP="003471C0">
      <w:pPr>
        <w:pStyle w:val="BodyText"/>
      </w:pPr>
      <w:r w:rsidRPr="00952889">
        <w:t>Please provide the information listed in the table below for all members of your committee.</w:t>
      </w:r>
      <w:r w:rsidR="00740B3C">
        <w:t xml:space="preserve"> Attach minutes and training. </w:t>
      </w:r>
    </w:p>
    <w:tbl>
      <w:tblPr>
        <w:tblStyle w:val="TableGrid"/>
        <w:tblW w:w="0" w:type="auto"/>
        <w:tblLook w:val="00BF"/>
      </w:tblPr>
      <w:tblGrid>
        <w:gridCol w:w="3438"/>
        <w:gridCol w:w="2430"/>
        <w:gridCol w:w="3510"/>
        <w:gridCol w:w="3240"/>
      </w:tblGrid>
      <w:tr w:rsidR="00D24D73" w:rsidRPr="00952889">
        <w:tc>
          <w:tcPr>
            <w:tcW w:w="3438" w:type="dxa"/>
            <w:tcBorders>
              <w:bottom w:val="single" w:sz="4" w:space="0" w:color="auto"/>
            </w:tcBorders>
          </w:tcPr>
          <w:p w:rsidR="00D24D73" w:rsidRPr="0069644B" w:rsidRDefault="00D24D73" w:rsidP="00D24D73">
            <w:pPr>
              <w:rPr>
                <w:rFonts w:ascii="Arial Narrow" w:hAnsi="Arial Narrow"/>
                <w:b/>
              </w:rPr>
            </w:pPr>
            <w:r w:rsidRPr="0069644B">
              <w:rPr>
                <w:rFonts w:ascii="Arial Narrow" w:hAnsi="Arial Narrow"/>
                <w:b/>
              </w:rPr>
              <w:t>Name</w:t>
            </w:r>
          </w:p>
        </w:tc>
        <w:tc>
          <w:tcPr>
            <w:tcW w:w="2430" w:type="dxa"/>
            <w:tcBorders>
              <w:bottom w:val="single" w:sz="4" w:space="0" w:color="auto"/>
            </w:tcBorders>
          </w:tcPr>
          <w:p w:rsidR="00D24D73" w:rsidRPr="0069644B" w:rsidRDefault="00D24D73" w:rsidP="00D24D73">
            <w:pPr>
              <w:rPr>
                <w:rFonts w:ascii="Arial Narrow" w:hAnsi="Arial Narrow"/>
                <w:b/>
              </w:rPr>
            </w:pPr>
            <w:r w:rsidRPr="0069644B">
              <w:rPr>
                <w:rFonts w:ascii="Arial Narrow" w:hAnsi="Arial Narrow"/>
                <w:b/>
              </w:rPr>
              <w:t>Position</w:t>
            </w:r>
          </w:p>
        </w:tc>
        <w:tc>
          <w:tcPr>
            <w:tcW w:w="3510" w:type="dxa"/>
            <w:tcBorders>
              <w:bottom w:val="single" w:sz="4" w:space="0" w:color="auto"/>
            </w:tcBorders>
          </w:tcPr>
          <w:p w:rsidR="00D24D73" w:rsidRPr="0069644B" w:rsidRDefault="00D24D73" w:rsidP="00D24D73">
            <w:pPr>
              <w:rPr>
                <w:rFonts w:ascii="Arial Narrow" w:hAnsi="Arial Narrow"/>
                <w:b/>
              </w:rPr>
            </w:pPr>
            <w:r w:rsidRPr="0069644B">
              <w:rPr>
                <w:rFonts w:ascii="Arial Narrow" w:hAnsi="Arial Narrow"/>
                <w:b/>
              </w:rPr>
              <w:t>Organization</w:t>
            </w:r>
          </w:p>
        </w:tc>
        <w:tc>
          <w:tcPr>
            <w:tcW w:w="3240" w:type="dxa"/>
            <w:tcBorders>
              <w:bottom w:val="single" w:sz="4" w:space="0" w:color="auto"/>
            </w:tcBorders>
          </w:tcPr>
          <w:p w:rsidR="00D24D73" w:rsidRPr="0069644B" w:rsidRDefault="00D24D73" w:rsidP="00D24D73">
            <w:pPr>
              <w:rPr>
                <w:rFonts w:ascii="Arial Narrow" w:hAnsi="Arial Narrow"/>
                <w:b/>
              </w:rPr>
            </w:pPr>
            <w:r w:rsidRPr="0069644B">
              <w:rPr>
                <w:rFonts w:ascii="Arial Narrow" w:hAnsi="Arial Narrow"/>
                <w:b/>
              </w:rPr>
              <w:t>Role on Committee</w:t>
            </w:r>
          </w:p>
        </w:tc>
      </w:tr>
      <w:tr w:rsidR="00D24D73" w:rsidRPr="00952889">
        <w:tc>
          <w:tcPr>
            <w:tcW w:w="3438" w:type="dxa"/>
            <w:shd w:val="clear" w:color="auto" w:fill="auto"/>
          </w:tcPr>
          <w:p w:rsidR="00D24D73" w:rsidRPr="0069644B" w:rsidRDefault="00D24D73" w:rsidP="00D24D73">
            <w:pPr>
              <w:rPr>
                <w:rFonts w:ascii="Arial Narrow" w:hAnsi="Arial Narrow"/>
                <w:b/>
                <w:i/>
              </w:rPr>
            </w:pPr>
            <w:r w:rsidRPr="0069644B">
              <w:rPr>
                <w:rFonts w:ascii="Arial Narrow" w:hAnsi="Arial Narrow"/>
                <w:b/>
                <w:i/>
              </w:rPr>
              <w:t>Sample</w:t>
            </w:r>
          </w:p>
        </w:tc>
        <w:tc>
          <w:tcPr>
            <w:tcW w:w="2430" w:type="dxa"/>
            <w:shd w:val="clear" w:color="auto" w:fill="auto"/>
          </w:tcPr>
          <w:p w:rsidR="00D24D73" w:rsidRPr="0069644B" w:rsidRDefault="00D24D73" w:rsidP="00D24D73">
            <w:pPr>
              <w:rPr>
                <w:rFonts w:ascii="Arial Narrow" w:hAnsi="Arial Narrow"/>
                <w:i/>
                <w:sz w:val="21"/>
                <w:szCs w:val="21"/>
              </w:rPr>
            </w:pPr>
          </w:p>
        </w:tc>
        <w:tc>
          <w:tcPr>
            <w:tcW w:w="3510" w:type="dxa"/>
            <w:shd w:val="clear" w:color="auto" w:fill="auto"/>
          </w:tcPr>
          <w:p w:rsidR="00D24D73" w:rsidRPr="0069644B" w:rsidRDefault="00D24D73" w:rsidP="00D24D73">
            <w:pPr>
              <w:rPr>
                <w:rFonts w:ascii="Arial Narrow" w:hAnsi="Arial Narrow"/>
                <w:i/>
                <w:sz w:val="21"/>
                <w:szCs w:val="21"/>
              </w:rPr>
            </w:pPr>
          </w:p>
        </w:tc>
        <w:tc>
          <w:tcPr>
            <w:tcW w:w="3240" w:type="dxa"/>
            <w:shd w:val="clear" w:color="auto" w:fill="auto"/>
          </w:tcPr>
          <w:p w:rsidR="00D24D73" w:rsidRPr="0069644B" w:rsidRDefault="00D24D73" w:rsidP="00D24D73">
            <w:pPr>
              <w:rPr>
                <w:rFonts w:ascii="Arial Narrow" w:hAnsi="Arial Narrow"/>
                <w:i/>
                <w:sz w:val="21"/>
                <w:szCs w:val="21"/>
              </w:rPr>
            </w:pPr>
          </w:p>
        </w:tc>
      </w:tr>
      <w:tr w:rsidR="00D24D73" w:rsidRPr="00952889">
        <w:tc>
          <w:tcPr>
            <w:tcW w:w="3438"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Susan Sample</w:t>
            </w:r>
          </w:p>
          <w:p w:rsidR="00D24D73" w:rsidRPr="0069644B" w:rsidRDefault="00D24D73" w:rsidP="00D24D73">
            <w:pPr>
              <w:rPr>
                <w:rFonts w:ascii="Arial Narrow" w:hAnsi="Arial Narrow"/>
                <w:i/>
                <w:sz w:val="21"/>
                <w:szCs w:val="21"/>
              </w:rPr>
            </w:pPr>
          </w:p>
        </w:tc>
        <w:tc>
          <w:tcPr>
            <w:tcW w:w="243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School Principal</w:t>
            </w:r>
          </w:p>
        </w:tc>
        <w:tc>
          <w:tcPr>
            <w:tcW w:w="351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Our Great School</w:t>
            </w:r>
          </w:p>
        </w:tc>
        <w:tc>
          <w:tcPr>
            <w:tcW w:w="324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Chairman</w:t>
            </w:r>
          </w:p>
          <w:p w:rsidR="00D24D73" w:rsidRPr="0069644B" w:rsidRDefault="00D24D73" w:rsidP="00D24D73">
            <w:pPr>
              <w:rPr>
                <w:rFonts w:ascii="Arial Narrow" w:hAnsi="Arial Narrow"/>
                <w:i/>
                <w:sz w:val="21"/>
                <w:szCs w:val="21"/>
              </w:rPr>
            </w:pPr>
          </w:p>
        </w:tc>
      </w:tr>
      <w:tr w:rsidR="00D24D73" w:rsidRPr="00952889">
        <w:tc>
          <w:tcPr>
            <w:tcW w:w="3438"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Dennis Daddy</w:t>
            </w:r>
          </w:p>
          <w:p w:rsidR="00D24D73" w:rsidRPr="0069644B" w:rsidRDefault="00D24D73" w:rsidP="00D24D73">
            <w:pPr>
              <w:rPr>
                <w:rFonts w:ascii="Arial Narrow" w:hAnsi="Arial Narrow"/>
                <w:i/>
                <w:sz w:val="21"/>
                <w:szCs w:val="21"/>
              </w:rPr>
            </w:pPr>
          </w:p>
        </w:tc>
        <w:tc>
          <w:tcPr>
            <w:tcW w:w="243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Parent</w:t>
            </w:r>
          </w:p>
        </w:tc>
        <w:tc>
          <w:tcPr>
            <w:tcW w:w="351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Community</w:t>
            </w:r>
          </w:p>
        </w:tc>
        <w:tc>
          <w:tcPr>
            <w:tcW w:w="324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Secretary</w:t>
            </w:r>
          </w:p>
        </w:tc>
      </w:tr>
      <w:tr w:rsidR="00D24D73" w:rsidRPr="00952889">
        <w:tc>
          <w:tcPr>
            <w:tcW w:w="3438"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Tom Tickets</w:t>
            </w:r>
          </w:p>
          <w:p w:rsidR="00D24D73" w:rsidRPr="0069644B" w:rsidRDefault="00D24D73" w:rsidP="00D24D73">
            <w:pPr>
              <w:rPr>
                <w:rFonts w:ascii="Arial Narrow" w:hAnsi="Arial Narrow"/>
                <w:i/>
                <w:sz w:val="21"/>
                <w:szCs w:val="21"/>
              </w:rPr>
            </w:pPr>
          </w:p>
        </w:tc>
        <w:tc>
          <w:tcPr>
            <w:tcW w:w="243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School Resource Officer</w:t>
            </w:r>
          </w:p>
        </w:tc>
        <w:tc>
          <w:tcPr>
            <w:tcW w:w="351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Tribal Police</w:t>
            </w:r>
          </w:p>
        </w:tc>
        <w:tc>
          <w:tcPr>
            <w:tcW w:w="3240" w:type="dxa"/>
            <w:shd w:val="clear" w:color="auto" w:fill="auto"/>
          </w:tcPr>
          <w:p w:rsidR="00D24D73" w:rsidRPr="0069644B" w:rsidRDefault="00D24D73" w:rsidP="00D24D73">
            <w:pPr>
              <w:rPr>
                <w:rFonts w:ascii="Arial Narrow" w:hAnsi="Arial Narrow"/>
                <w:i/>
                <w:sz w:val="21"/>
                <w:szCs w:val="21"/>
              </w:rPr>
            </w:pPr>
            <w:r w:rsidRPr="0069644B">
              <w:rPr>
                <w:rFonts w:ascii="Arial Narrow" w:hAnsi="Arial Narrow"/>
                <w:i/>
                <w:sz w:val="21"/>
                <w:szCs w:val="21"/>
              </w:rPr>
              <w:t>Advisory</w:t>
            </w:r>
          </w:p>
        </w:tc>
      </w:tr>
    </w:tbl>
    <w:p w:rsidR="0069644B" w:rsidRDefault="0069644B"/>
    <w:tbl>
      <w:tblPr>
        <w:tblStyle w:val="TableGrid"/>
        <w:tblW w:w="0" w:type="auto"/>
        <w:tblLook w:val="00BF"/>
      </w:tblPr>
      <w:tblGrid>
        <w:gridCol w:w="3438"/>
        <w:gridCol w:w="2430"/>
        <w:gridCol w:w="3510"/>
        <w:gridCol w:w="3240"/>
      </w:tblGrid>
      <w:tr w:rsidR="0069644B" w:rsidRPr="00952889">
        <w:tc>
          <w:tcPr>
            <w:tcW w:w="3438" w:type="dxa"/>
          </w:tcPr>
          <w:p w:rsidR="0069644B" w:rsidRPr="0069644B" w:rsidRDefault="0069644B" w:rsidP="00190FA5">
            <w:pPr>
              <w:rPr>
                <w:rFonts w:ascii="Arial Narrow" w:hAnsi="Arial Narrow"/>
                <w:b/>
              </w:rPr>
            </w:pPr>
            <w:r w:rsidRPr="0069644B">
              <w:rPr>
                <w:rFonts w:ascii="Arial Narrow" w:hAnsi="Arial Narrow"/>
                <w:b/>
              </w:rPr>
              <w:t>Name</w:t>
            </w:r>
          </w:p>
        </w:tc>
        <w:tc>
          <w:tcPr>
            <w:tcW w:w="2430" w:type="dxa"/>
          </w:tcPr>
          <w:p w:rsidR="0069644B" w:rsidRPr="0069644B" w:rsidRDefault="0069644B" w:rsidP="00190FA5">
            <w:pPr>
              <w:rPr>
                <w:rFonts w:ascii="Arial Narrow" w:hAnsi="Arial Narrow"/>
                <w:b/>
              </w:rPr>
            </w:pPr>
            <w:r w:rsidRPr="0069644B">
              <w:rPr>
                <w:rFonts w:ascii="Arial Narrow" w:hAnsi="Arial Narrow"/>
                <w:b/>
              </w:rPr>
              <w:t>Position</w:t>
            </w:r>
          </w:p>
        </w:tc>
        <w:tc>
          <w:tcPr>
            <w:tcW w:w="3510" w:type="dxa"/>
          </w:tcPr>
          <w:p w:rsidR="0069644B" w:rsidRPr="0069644B" w:rsidRDefault="0069644B" w:rsidP="00190FA5">
            <w:pPr>
              <w:rPr>
                <w:rFonts w:ascii="Arial Narrow" w:hAnsi="Arial Narrow"/>
                <w:b/>
              </w:rPr>
            </w:pPr>
            <w:r w:rsidRPr="0069644B">
              <w:rPr>
                <w:rFonts w:ascii="Arial Narrow" w:hAnsi="Arial Narrow"/>
                <w:b/>
              </w:rPr>
              <w:t>Organization</w:t>
            </w:r>
          </w:p>
        </w:tc>
        <w:tc>
          <w:tcPr>
            <w:tcW w:w="3240" w:type="dxa"/>
          </w:tcPr>
          <w:p w:rsidR="0069644B" w:rsidRPr="0069644B" w:rsidRDefault="0069644B" w:rsidP="00190FA5">
            <w:pPr>
              <w:rPr>
                <w:rFonts w:ascii="Arial Narrow" w:hAnsi="Arial Narrow"/>
                <w:b/>
              </w:rPr>
            </w:pPr>
            <w:r w:rsidRPr="0069644B">
              <w:rPr>
                <w:rFonts w:ascii="Arial Narrow" w:hAnsi="Arial Narrow"/>
                <w:b/>
              </w:rPr>
              <w:t>Role on Committee</w:t>
            </w: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r w:rsidR="00D24D73" w:rsidRPr="00952889">
        <w:trPr>
          <w:trHeight w:val="504"/>
        </w:trPr>
        <w:tc>
          <w:tcPr>
            <w:tcW w:w="3438" w:type="dxa"/>
          </w:tcPr>
          <w:p w:rsidR="00D24D73" w:rsidRPr="00952889" w:rsidRDefault="00D24D73" w:rsidP="00D24D73">
            <w:pPr>
              <w:rPr>
                <w:rFonts w:ascii="Arial Narrow" w:hAnsi="Arial Narrow"/>
              </w:rPr>
            </w:pPr>
          </w:p>
        </w:tc>
        <w:tc>
          <w:tcPr>
            <w:tcW w:w="2430" w:type="dxa"/>
          </w:tcPr>
          <w:p w:rsidR="00D24D73" w:rsidRPr="00952889" w:rsidRDefault="00D24D73" w:rsidP="00D24D73">
            <w:pPr>
              <w:rPr>
                <w:rFonts w:ascii="Arial Narrow" w:hAnsi="Arial Narrow"/>
              </w:rPr>
            </w:pPr>
          </w:p>
        </w:tc>
        <w:tc>
          <w:tcPr>
            <w:tcW w:w="3510" w:type="dxa"/>
          </w:tcPr>
          <w:p w:rsidR="00D24D73" w:rsidRPr="00952889" w:rsidRDefault="00D24D73" w:rsidP="00D24D73">
            <w:pPr>
              <w:rPr>
                <w:rFonts w:ascii="Arial Narrow" w:hAnsi="Arial Narrow"/>
              </w:rPr>
            </w:pPr>
          </w:p>
        </w:tc>
        <w:tc>
          <w:tcPr>
            <w:tcW w:w="3240" w:type="dxa"/>
          </w:tcPr>
          <w:p w:rsidR="00D24D73" w:rsidRPr="00952889" w:rsidRDefault="00D24D73" w:rsidP="00D24D73">
            <w:pPr>
              <w:rPr>
                <w:rFonts w:ascii="Arial Narrow" w:hAnsi="Arial Narrow"/>
              </w:rPr>
            </w:pPr>
          </w:p>
        </w:tc>
      </w:tr>
    </w:tbl>
    <w:p w:rsidR="00D24D73" w:rsidRPr="00952889" w:rsidRDefault="00D24D73" w:rsidP="003471C0">
      <w:pPr>
        <w:pStyle w:val="BodyText"/>
        <w:sectPr w:rsidR="00D24D73" w:rsidRPr="00952889">
          <w:pgSz w:w="15840" w:h="12240" w:orient="landscape"/>
          <w:pgMar w:top="1440" w:right="1440" w:bottom="1800" w:left="1440" w:header="720" w:footer="720" w:gutter="0"/>
          <w:cols w:space="720"/>
        </w:sectPr>
      </w:pPr>
    </w:p>
    <w:p w:rsidR="00740B3C" w:rsidRDefault="00740B3C" w:rsidP="00D24D73">
      <w:pPr>
        <w:jc w:val="center"/>
        <w:rPr>
          <w:rFonts w:ascii="Arial" w:hAnsi="Arial"/>
          <w:b/>
        </w:rPr>
      </w:pPr>
    </w:p>
    <w:p w:rsidR="00740B3C" w:rsidRPr="00740B3C" w:rsidRDefault="00740B3C" w:rsidP="00D24D73">
      <w:pPr>
        <w:jc w:val="center"/>
        <w:rPr>
          <w:rFonts w:ascii="Arial" w:hAnsi="Arial"/>
          <w:b/>
        </w:rPr>
      </w:pPr>
    </w:p>
    <w:p w:rsidR="001B0260" w:rsidRDefault="001B0260" w:rsidP="001B0260">
      <w:pPr>
        <w:pStyle w:val="Heading5"/>
        <w:rPr>
          <w:i w:val="0"/>
        </w:rPr>
      </w:pPr>
      <w:r>
        <w:rPr>
          <w:i w:val="0"/>
        </w:rPr>
        <w:t>Emergency Preparedness</w:t>
      </w:r>
      <w:r w:rsidRPr="00344135">
        <w:rPr>
          <w:i w:val="0"/>
        </w:rPr>
        <w:t xml:space="preserve"> </w:t>
      </w:r>
      <w:r>
        <w:rPr>
          <w:i w:val="0"/>
        </w:rPr>
        <w:t xml:space="preserve">and Continuity Of Operations </w:t>
      </w:r>
      <w:r w:rsidRPr="00344135">
        <w:rPr>
          <w:i w:val="0"/>
        </w:rPr>
        <w:t>Committee</w:t>
      </w:r>
      <w:r>
        <w:rPr>
          <w:i w:val="0"/>
        </w:rPr>
        <w:t xml:space="preserve"> </w:t>
      </w:r>
    </w:p>
    <w:p w:rsidR="001B0260" w:rsidRPr="00344135" w:rsidRDefault="001B0260" w:rsidP="001B0260">
      <w:pPr>
        <w:pStyle w:val="Heading5"/>
        <w:rPr>
          <w:i w:val="0"/>
        </w:rPr>
      </w:pPr>
      <w:r>
        <w:rPr>
          <w:i w:val="0"/>
        </w:rPr>
        <w:t xml:space="preserve">Meetings held quarterly (at a minimum)  </w:t>
      </w:r>
    </w:p>
    <w:p w:rsidR="001B0260" w:rsidRDefault="001B0260" w:rsidP="001B0260">
      <w:pPr>
        <w:pStyle w:val="BodyText"/>
      </w:pPr>
      <w:r w:rsidRPr="00952889">
        <w:t>Please provide the information listed in the table below for all members of your committee.</w:t>
      </w:r>
      <w:r>
        <w:t xml:space="preserve"> Attach minutes and keep all training on file. </w:t>
      </w:r>
    </w:p>
    <w:tbl>
      <w:tblPr>
        <w:tblStyle w:val="TableGrid"/>
        <w:tblW w:w="0" w:type="auto"/>
        <w:tblLook w:val="00BF"/>
      </w:tblPr>
      <w:tblGrid>
        <w:gridCol w:w="1862"/>
        <w:gridCol w:w="1531"/>
        <w:gridCol w:w="2203"/>
        <w:gridCol w:w="1985"/>
        <w:gridCol w:w="1635"/>
      </w:tblGrid>
      <w:tr w:rsidR="001B0260" w:rsidRPr="00952889">
        <w:tc>
          <w:tcPr>
            <w:tcW w:w="1862" w:type="dxa"/>
            <w:tcBorders>
              <w:bottom w:val="single" w:sz="4" w:space="0" w:color="auto"/>
            </w:tcBorders>
          </w:tcPr>
          <w:p w:rsidR="001B0260" w:rsidRPr="0069644B" w:rsidRDefault="001B0260" w:rsidP="00717D05">
            <w:pPr>
              <w:rPr>
                <w:rFonts w:ascii="Arial Narrow" w:hAnsi="Arial Narrow"/>
                <w:b/>
              </w:rPr>
            </w:pPr>
            <w:r w:rsidRPr="0069644B">
              <w:rPr>
                <w:rFonts w:ascii="Arial Narrow" w:hAnsi="Arial Narrow"/>
                <w:b/>
              </w:rPr>
              <w:t>Name</w:t>
            </w:r>
          </w:p>
        </w:tc>
        <w:tc>
          <w:tcPr>
            <w:tcW w:w="1531" w:type="dxa"/>
            <w:tcBorders>
              <w:bottom w:val="single" w:sz="4" w:space="0" w:color="auto"/>
            </w:tcBorders>
          </w:tcPr>
          <w:p w:rsidR="001B0260" w:rsidRPr="0069644B" w:rsidRDefault="001B0260" w:rsidP="00717D05">
            <w:pPr>
              <w:rPr>
                <w:rFonts w:ascii="Arial Narrow" w:hAnsi="Arial Narrow"/>
                <w:b/>
              </w:rPr>
            </w:pPr>
            <w:r w:rsidRPr="0069644B">
              <w:rPr>
                <w:rFonts w:ascii="Arial Narrow" w:hAnsi="Arial Narrow"/>
                <w:b/>
              </w:rPr>
              <w:t>Position</w:t>
            </w:r>
          </w:p>
        </w:tc>
        <w:tc>
          <w:tcPr>
            <w:tcW w:w="2203" w:type="dxa"/>
            <w:tcBorders>
              <w:bottom w:val="single" w:sz="4" w:space="0" w:color="auto"/>
            </w:tcBorders>
          </w:tcPr>
          <w:p w:rsidR="001B0260" w:rsidRPr="0069644B" w:rsidRDefault="001B0260" w:rsidP="00717D05">
            <w:pPr>
              <w:rPr>
                <w:rFonts w:ascii="Arial Narrow" w:hAnsi="Arial Narrow"/>
                <w:b/>
              </w:rPr>
            </w:pPr>
            <w:r>
              <w:rPr>
                <w:rFonts w:ascii="Arial Narrow" w:hAnsi="Arial Narrow"/>
                <w:b/>
              </w:rPr>
              <w:t xml:space="preserve">Department </w:t>
            </w:r>
          </w:p>
        </w:tc>
        <w:tc>
          <w:tcPr>
            <w:tcW w:w="1985" w:type="dxa"/>
            <w:tcBorders>
              <w:bottom w:val="single" w:sz="4" w:space="0" w:color="auto"/>
            </w:tcBorders>
          </w:tcPr>
          <w:p w:rsidR="001B0260" w:rsidRPr="0069644B" w:rsidRDefault="001B0260" w:rsidP="00717D05">
            <w:pPr>
              <w:rPr>
                <w:rFonts w:ascii="Arial Narrow" w:hAnsi="Arial Narrow"/>
                <w:b/>
              </w:rPr>
            </w:pPr>
            <w:r w:rsidRPr="0069644B">
              <w:rPr>
                <w:rFonts w:ascii="Arial Narrow" w:hAnsi="Arial Narrow"/>
                <w:b/>
              </w:rPr>
              <w:t>Role on Committee</w:t>
            </w:r>
          </w:p>
        </w:tc>
        <w:tc>
          <w:tcPr>
            <w:tcW w:w="1635" w:type="dxa"/>
            <w:tcBorders>
              <w:bottom w:val="single" w:sz="4" w:space="0" w:color="auto"/>
            </w:tcBorders>
          </w:tcPr>
          <w:p w:rsidR="001B0260" w:rsidRPr="0069644B" w:rsidRDefault="001B0260" w:rsidP="00717D05">
            <w:pPr>
              <w:rPr>
                <w:rFonts w:ascii="Arial Narrow" w:hAnsi="Arial Narrow"/>
                <w:b/>
              </w:rPr>
            </w:pPr>
            <w:r>
              <w:rPr>
                <w:rFonts w:ascii="Arial Narrow" w:hAnsi="Arial Narrow"/>
                <w:b/>
              </w:rPr>
              <w:t xml:space="preserve">Phone/Cell Number </w:t>
            </w:r>
          </w:p>
        </w:tc>
      </w:tr>
      <w:tr w:rsidR="001B0260" w:rsidRPr="00952889">
        <w:tc>
          <w:tcPr>
            <w:tcW w:w="1862" w:type="dxa"/>
            <w:shd w:val="clear" w:color="auto" w:fill="auto"/>
          </w:tcPr>
          <w:p w:rsidR="001B0260" w:rsidRPr="0069644B" w:rsidRDefault="001B0260" w:rsidP="00717D05">
            <w:pPr>
              <w:rPr>
                <w:rFonts w:ascii="Arial Narrow" w:hAnsi="Arial Narrow"/>
                <w:b/>
                <w:i/>
              </w:rPr>
            </w:pPr>
            <w:r w:rsidRPr="0069644B">
              <w:rPr>
                <w:rFonts w:ascii="Arial Narrow" w:hAnsi="Arial Narrow"/>
                <w:b/>
                <w:i/>
              </w:rPr>
              <w:t>Sample</w:t>
            </w:r>
          </w:p>
        </w:tc>
        <w:tc>
          <w:tcPr>
            <w:tcW w:w="1531" w:type="dxa"/>
            <w:shd w:val="clear" w:color="auto" w:fill="auto"/>
          </w:tcPr>
          <w:p w:rsidR="001B0260" w:rsidRPr="0069644B" w:rsidRDefault="001B0260" w:rsidP="00717D05">
            <w:pPr>
              <w:rPr>
                <w:rFonts w:ascii="Arial Narrow" w:hAnsi="Arial Narrow"/>
                <w:i/>
                <w:sz w:val="21"/>
                <w:szCs w:val="21"/>
              </w:rPr>
            </w:pPr>
          </w:p>
        </w:tc>
        <w:tc>
          <w:tcPr>
            <w:tcW w:w="2203" w:type="dxa"/>
            <w:shd w:val="clear" w:color="auto" w:fill="auto"/>
          </w:tcPr>
          <w:p w:rsidR="001B0260" w:rsidRPr="0069644B" w:rsidRDefault="001B0260" w:rsidP="00717D05">
            <w:pPr>
              <w:rPr>
                <w:rFonts w:ascii="Arial Narrow" w:hAnsi="Arial Narrow"/>
                <w:i/>
                <w:sz w:val="21"/>
                <w:szCs w:val="21"/>
              </w:rPr>
            </w:pPr>
          </w:p>
        </w:tc>
        <w:tc>
          <w:tcPr>
            <w:tcW w:w="1985" w:type="dxa"/>
            <w:shd w:val="clear" w:color="auto" w:fill="auto"/>
          </w:tcPr>
          <w:p w:rsidR="001B0260" w:rsidRPr="0069644B" w:rsidRDefault="001B0260" w:rsidP="00717D05">
            <w:pPr>
              <w:rPr>
                <w:rFonts w:ascii="Arial Narrow" w:hAnsi="Arial Narrow"/>
                <w:i/>
                <w:sz w:val="21"/>
                <w:szCs w:val="21"/>
              </w:rPr>
            </w:pPr>
          </w:p>
        </w:tc>
        <w:tc>
          <w:tcPr>
            <w:tcW w:w="1635" w:type="dxa"/>
          </w:tcPr>
          <w:p w:rsidR="001B0260" w:rsidRPr="0069644B" w:rsidRDefault="001B0260" w:rsidP="00717D05">
            <w:pPr>
              <w:rPr>
                <w:rFonts w:ascii="Arial Narrow" w:hAnsi="Arial Narrow"/>
                <w:i/>
                <w:sz w:val="21"/>
                <w:szCs w:val="21"/>
              </w:rPr>
            </w:pPr>
          </w:p>
        </w:tc>
      </w:tr>
      <w:tr w:rsidR="001B0260" w:rsidRPr="00952889">
        <w:tc>
          <w:tcPr>
            <w:tcW w:w="1862"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Susan Sample</w:t>
            </w:r>
          </w:p>
          <w:p w:rsidR="001B0260" w:rsidRPr="0069644B" w:rsidRDefault="001B0260" w:rsidP="00717D05">
            <w:pPr>
              <w:rPr>
                <w:rFonts w:ascii="Arial Narrow" w:hAnsi="Arial Narrow"/>
                <w:i/>
                <w:sz w:val="21"/>
                <w:szCs w:val="21"/>
              </w:rPr>
            </w:pPr>
          </w:p>
        </w:tc>
        <w:tc>
          <w:tcPr>
            <w:tcW w:w="1531"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School Principal</w:t>
            </w:r>
          </w:p>
        </w:tc>
        <w:tc>
          <w:tcPr>
            <w:tcW w:w="2203"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Our Great School</w:t>
            </w:r>
          </w:p>
        </w:tc>
        <w:tc>
          <w:tcPr>
            <w:tcW w:w="1985"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Chairman</w:t>
            </w:r>
          </w:p>
          <w:p w:rsidR="001B0260" w:rsidRPr="0069644B" w:rsidRDefault="001B0260" w:rsidP="00717D05">
            <w:pPr>
              <w:rPr>
                <w:rFonts w:ascii="Arial Narrow" w:hAnsi="Arial Narrow"/>
                <w:i/>
                <w:sz w:val="21"/>
                <w:szCs w:val="21"/>
              </w:rPr>
            </w:pPr>
          </w:p>
        </w:tc>
        <w:tc>
          <w:tcPr>
            <w:tcW w:w="1635" w:type="dxa"/>
          </w:tcPr>
          <w:p w:rsidR="001B0260" w:rsidRPr="0069644B" w:rsidRDefault="001B0260" w:rsidP="00717D05">
            <w:pPr>
              <w:rPr>
                <w:rFonts w:ascii="Arial Narrow" w:hAnsi="Arial Narrow"/>
                <w:i/>
                <w:sz w:val="21"/>
                <w:szCs w:val="21"/>
              </w:rPr>
            </w:pPr>
          </w:p>
        </w:tc>
      </w:tr>
      <w:tr w:rsidR="001B0260" w:rsidRPr="00952889">
        <w:tc>
          <w:tcPr>
            <w:tcW w:w="1862"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Dennis Daddy</w:t>
            </w:r>
          </w:p>
          <w:p w:rsidR="001B0260" w:rsidRPr="0069644B" w:rsidRDefault="001B0260" w:rsidP="00717D05">
            <w:pPr>
              <w:rPr>
                <w:rFonts w:ascii="Arial Narrow" w:hAnsi="Arial Narrow"/>
                <w:i/>
                <w:sz w:val="21"/>
                <w:szCs w:val="21"/>
              </w:rPr>
            </w:pPr>
          </w:p>
        </w:tc>
        <w:tc>
          <w:tcPr>
            <w:tcW w:w="1531"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Parent</w:t>
            </w:r>
          </w:p>
        </w:tc>
        <w:tc>
          <w:tcPr>
            <w:tcW w:w="2203"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Community</w:t>
            </w:r>
          </w:p>
        </w:tc>
        <w:tc>
          <w:tcPr>
            <w:tcW w:w="1985"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Secretary</w:t>
            </w:r>
          </w:p>
        </w:tc>
        <w:tc>
          <w:tcPr>
            <w:tcW w:w="1635" w:type="dxa"/>
          </w:tcPr>
          <w:p w:rsidR="001B0260" w:rsidRPr="0069644B" w:rsidRDefault="001B0260" w:rsidP="00717D05">
            <w:pPr>
              <w:rPr>
                <w:rFonts w:ascii="Arial Narrow" w:hAnsi="Arial Narrow"/>
                <w:i/>
                <w:sz w:val="21"/>
                <w:szCs w:val="21"/>
              </w:rPr>
            </w:pPr>
          </w:p>
        </w:tc>
      </w:tr>
      <w:tr w:rsidR="001B0260" w:rsidRPr="00952889">
        <w:tc>
          <w:tcPr>
            <w:tcW w:w="1862"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Tom Tickets</w:t>
            </w:r>
          </w:p>
          <w:p w:rsidR="001B0260" w:rsidRPr="0069644B" w:rsidRDefault="001B0260" w:rsidP="00717D05">
            <w:pPr>
              <w:rPr>
                <w:rFonts w:ascii="Arial Narrow" w:hAnsi="Arial Narrow"/>
                <w:i/>
                <w:sz w:val="21"/>
                <w:szCs w:val="21"/>
              </w:rPr>
            </w:pPr>
          </w:p>
        </w:tc>
        <w:tc>
          <w:tcPr>
            <w:tcW w:w="1531"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School Resource Officer</w:t>
            </w:r>
          </w:p>
        </w:tc>
        <w:tc>
          <w:tcPr>
            <w:tcW w:w="2203"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Tribal Police</w:t>
            </w:r>
          </w:p>
        </w:tc>
        <w:tc>
          <w:tcPr>
            <w:tcW w:w="1985" w:type="dxa"/>
            <w:shd w:val="clear" w:color="auto" w:fill="auto"/>
          </w:tcPr>
          <w:p w:rsidR="001B0260" w:rsidRPr="0069644B" w:rsidRDefault="001B0260" w:rsidP="00717D05">
            <w:pPr>
              <w:rPr>
                <w:rFonts w:ascii="Arial Narrow" w:hAnsi="Arial Narrow"/>
                <w:i/>
                <w:sz w:val="21"/>
                <w:szCs w:val="21"/>
              </w:rPr>
            </w:pPr>
            <w:r w:rsidRPr="0069644B">
              <w:rPr>
                <w:rFonts w:ascii="Arial Narrow" w:hAnsi="Arial Narrow"/>
                <w:i/>
                <w:sz w:val="21"/>
                <w:szCs w:val="21"/>
              </w:rPr>
              <w:t>Advisory</w:t>
            </w:r>
          </w:p>
        </w:tc>
        <w:tc>
          <w:tcPr>
            <w:tcW w:w="1635" w:type="dxa"/>
          </w:tcPr>
          <w:p w:rsidR="001B0260" w:rsidRPr="0069644B" w:rsidRDefault="001B0260" w:rsidP="00717D05">
            <w:pPr>
              <w:rPr>
                <w:rFonts w:ascii="Arial Narrow" w:hAnsi="Arial Narrow"/>
                <w:i/>
                <w:sz w:val="21"/>
                <w:szCs w:val="21"/>
              </w:rPr>
            </w:pPr>
          </w:p>
        </w:tc>
      </w:tr>
    </w:tbl>
    <w:p w:rsidR="001B0260" w:rsidRDefault="001B0260" w:rsidP="001B0260"/>
    <w:tbl>
      <w:tblPr>
        <w:tblStyle w:val="TableGrid"/>
        <w:tblW w:w="0" w:type="auto"/>
        <w:tblLook w:val="00BF"/>
      </w:tblPr>
      <w:tblGrid>
        <w:gridCol w:w="1784"/>
        <w:gridCol w:w="1545"/>
        <w:gridCol w:w="2223"/>
        <w:gridCol w:w="2004"/>
        <w:gridCol w:w="1660"/>
      </w:tblGrid>
      <w:tr w:rsidR="001B0260" w:rsidRPr="00952889">
        <w:tc>
          <w:tcPr>
            <w:tcW w:w="1784" w:type="dxa"/>
          </w:tcPr>
          <w:p w:rsidR="001B0260" w:rsidRPr="0069644B" w:rsidRDefault="001B0260" w:rsidP="00717D05">
            <w:pPr>
              <w:rPr>
                <w:rFonts w:ascii="Arial Narrow" w:hAnsi="Arial Narrow"/>
                <w:b/>
              </w:rPr>
            </w:pPr>
            <w:r w:rsidRPr="0069644B">
              <w:rPr>
                <w:rFonts w:ascii="Arial Narrow" w:hAnsi="Arial Narrow"/>
                <w:b/>
              </w:rPr>
              <w:t>Name</w:t>
            </w:r>
          </w:p>
        </w:tc>
        <w:tc>
          <w:tcPr>
            <w:tcW w:w="1545" w:type="dxa"/>
          </w:tcPr>
          <w:p w:rsidR="001B0260" w:rsidRPr="0069644B" w:rsidRDefault="001B0260" w:rsidP="00717D05">
            <w:pPr>
              <w:rPr>
                <w:rFonts w:ascii="Arial Narrow" w:hAnsi="Arial Narrow"/>
                <w:b/>
              </w:rPr>
            </w:pPr>
            <w:r w:rsidRPr="0069644B">
              <w:rPr>
                <w:rFonts w:ascii="Arial Narrow" w:hAnsi="Arial Narrow"/>
                <w:b/>
              </w:rPr>
              <w:t>Position</w:t>
            </w:r>
          </w:p>
        </w:tc>
        <w:tc>
          <w:tcPr>
            <w:tcW w:w="2223" w:type="dxa"/>
          </w:tcPr>
          <w:p w:rsidR="001B0260" w:rsidRPr="0069644B" w:rsidRDefault="001B0260" w:rsidP="00717D05">
            <w:pPr>
              <w:rPr>
                <w:rFonts w:ascii="Arial Narrow" w:hAnsi="Arial Narrow"/>
                <w:b/>
              </w:rPr>
            </w:pPr>
            <w:r>
              <w:rPr>
                <w:rFonts w:ascii="Arial Narrow" w:hAnsi="Arial Narrow"/>
                <w:b/>
              </w:rPr>
              <w:t xml:space="preserve">Department </w:t>
            </w:r>
          </w:p>
        </w:tc>
        <w:tc>
          <w:tcPr>
            <w:tcW w:w="2004" w:type="dxa"/>
          </w:tcPr>
          <w:p w:rsidR="001B0260" w:rsidRPr="0069644B" w:rsidRDefault="001B0260" w:rsidP="00717D05">
            <w:pPr>
              <w:rPr>
                <w:rFonts w:ascii="Arial Narrow" w:hAnsi="Arial Narrow"/>
                <w:b/>
              </w:rPr>
            </w:pPr>
            <w:r w:rsidRPr="0069644B">
              <w:rPr>
                <w:rFonts w:ascii="Arial Narrow" w:hAnsi="Arial Narrow"/>
                <w:b/>
              </w:rPr>
              <w:t>Role on Committee</w:t>
            </w:r>
          </w:p>
        </w:tc>
        <w:tc>
          <w:tcPr>
            <w:tcW w:w="1660" w:type="dxa"/>
          </w:tcPr>
          <w:p w:rsidR="001B0260" w:rsidRDefault="001B0260" w:rsidP="00717D05">
            <w:pPr>
              <w:rPr>
                <w:rFonts w:ascii="Arial Narrow" w:hAnsi="Arial Narrow"/>
                <w:b/>
              </w:rPr>
            </w:pPr>
            <w:r>
              <w:rPr>
                <w:rFonts w:ascii="Arial Narrow" w:hAnsi="Arial Narrow"/>
                <w:b/>
              </w:rPr>
              <w:t>Phone/Cell</w:t>
            </w:r>
          </w:p>
          <w:p w:rsidR="001B0260" w:rsidRPr="0069644B" w:rsidRDefault="001B0260" w:rsidP="00717D05">
            <w:pPr>
              <w:rPr>
                <w:rFonts w:ascii="Arial Narrow" w:hAnsi="Arial Narrow"/>
                <w:b/>
              </w:rPr>
            </w:pPr>
            <w:r>
              <w:rPr>
                <w:rFonts w:ascii="Arial Narrow" w:hAnsi="Arial Narrow"/>
                <w:b/>
              </w:rPr>
              <w:t xml:space="preserve">Number </w:t>
            </w: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r w:rsidR="001B0260" w:rsidRPr="00952889">
        <w:trPr>
          <w:trHeight w:val="504"/>
        </w:trPr>
        <w:tc>
          <w:tcPr>
            <w:tcW w:w="1784" w:type="dxa"/>
          </w:tcPr>
          <w:p w:rsidR="001B0260" w:rsidRPr="00952889" w:rsidRDefault="001B0260" w:rsidP="00717D05">
            <w:pPr>
              <w:rPr>
                <w:rFonts w:ascii="Arial Narrow" w:hAnsi="Arial Narrow"/>
              </w:rPr>
            </w:pPr>
          </w:p>
        </w:tc>
        <w:tc>
          <w:tcPr>
            <w:tcW w:w="1545" w:type="dxa"/>
          </w:tcPr>
          <w:p w:rsidR="001B0260" w:rsidRPr="00952889" w:rsidRDefault="001B0260" w:rsidP="00717D05">
            <w:pPr>
              <w:rPr>
                <w:rFonts w:ascii="Arial Narrow" w:hAnsi="Arial Narrow"/>
              </w:rPr>
            </w:pPr>
          </w:p>
        </w:tc>
        <w:tc>
          <w:tcPr>
            <w:tcW w:w="2223" w:type="dxa"/>
          </w:tcPr>
          <w:p w:rsidR="001B0260" w:rsidRPr="00952889" w:rsidRDefault="001B0260" w:rsidP="00717D05">
            <w:pPr>
              <w:rPr>
                <w:rFonts w:ascii="Arial Narrow" w:hAnsi="Arial Narrow"/>
              </w:rPr>
            </w:pPr>
          </w:p>
        </w:tc>
        <w:tc>
          <w:tcPr>
            <w:tcW w:w="2004" w:type="dxa"/>
          </w:tcPr>
          <w:p w:rsidR="001B0260" w:rsidRPr="00952889" w:rsidRDefault="001B0260" w:rsidP="00717D05">
            <w:pPr>
              <w:rPr>
                <w:rFonts w:ascii="Arial Narrow" w:hAnsi="Arial Narrow"/>
              </w:rPr>
            </w:pPr>
          </w:p>
        </w:tc>
        <w:tc>
          <w:tcPr>
            <w:tcW w:w="1660" w:type="dxa"/>
          </w:tcPr>
          <w:p w:rsidR="001B0260" w:rsidRPr="00952889" w:rsidRDefault="001B0260" w:rsidP="00717D05">
            <w:pPr>
              <w:rPr>
                <w:rFonts w:ascii="Arial Narrow" w:hAnsi="Arial Narrow"/>
              </w:rPr>
            </w:pPr>
          </w:p>
        </w:tc>
      </w:tr>
    </w:tbl>
    <w:p w:rsidR="00740B3C" w:rsidRPr="00740B3C" w:rsidRDefault="00740B3C" w:rsidP="00D24D73">
      <w:pPr>
        <w:jc w:val="center"/>
        <w:rPr>
          <w:rFonts w:ascii="Arial" w:hAnsi="Arial"/>
          <w:b/>
        </w:rPr>
      </w:pPr>
    </w:p>
    <w:p w:rsidR="001B0260" w:rsidRDefault="001B0260" w:rsidP="00D24D73">
      <w:pPr>
        <w:jc w:val="center"/>
        <w:rPr>
          <w:rFonts w:ascii="Arial" w:hAnsi="Arial"/>
          <w:b/>
        </w:rPr>
        <w:sectPr w:rsidR="001B0260" w:rsidSect="00D24D73">
          <w:pgSz w:w="12240" w:h="15840"/>
          <w:pgMar w:top="1440" w:right="1440" w:bottom="1440" w:left="1800" w:header="720" w:footer="720" w:gutter="0"/>
          <w:cols w:space="720"/>
        </w:sectPr>
      </w:pPr>
    </w:p>
    <w:p w:rsidR="00740B3C" w:rsidRPr="00740B3C" w:rsidRDefault="00740B3C" w:rsidP="00D24D73">
      <w:pPr>
        <w:jc w:val="center"/>
        <w:rPr>
          <w:rFonts w:ascii="Arial" w:hAnsi="Arial"/>
          <w:b/>
        </w:rPr>
      </w:pPr>
    </w:p>
    <w:p w:rsidR="00A203F6" w:rsidRDefault="00A203F6" w:rsidP="0009191C">
      <w:pPr>
        <w:pStyle w:val="Heading5"/>
        <w:jc w:val="center"/>
        <w:rPr>
          <w:i w:val="0"/>
          <w:sz w:val="32"/>
          <w:szCs w:val="32"/>
        </w:rPr>
      </w:pPr>
      <w:r w:rsidRPr="0009191C">
        <w:rPr>
          <w:i w:val="0"/>
          <w:sz w:val="32"/>
          <w:szCs w:val="32"/>
        </w:rPr>
        <w:t>Assurance Form</w:t>
      </w:r>
    </w:p>
    <w:p w:rsidR="0009191C" w:rsidRDefault="0009191C" w:rsidP="0009191C"/>
    <w:p w:rsidR="0009191C" w:rsidRDefault="0009191C" w:rsidP="0009191C"/>
    <w:p w:rsidR="0009191C" w:rsidRDefault="0009191C" w:rsidP="0009191C"/>
    <w:p w:rsidR="0009191C" w:rsidRDefault="0009191C" w:rsidP="0009191C"/>
    <w:p w:rsidR="0009191C" w:rsidRDefault="0009191C" w:rsidP="0009191C"/>
    <w:p w:rsidR="0009191C" w:rsidRPr="0009191C" w:rsidRDefault="0009191C" w:rsidP="0009191C"/>
    <w:p w:rsidR="00A203F6" w:rsidRPr="00740B3C" w:rsidRDefault="00A203F6" w:rsidP="003471C0">
      <w:pPr>
        <w:pStyle w:val="ListBullet2"/>
        <w:numPr>
          <w:ilvl w:val="0"/>
          <w:numId w:val="12"/>
        </w:numPr>
      </w:pPr>
      <w:r w:rsidRPr="00740B3C">
        <w:t>The school</w:t>
      </w:r>
      <w:r w:rsidR="003D413B" w:rsidRPr="00740B3C">
        <w:t xml:space="preserve"> </w:t>
      </w:r>
      <w:r w:rsidR="005E4A1A">
        <w:t>and/</w:t>
      </w:r>
      <w:r w:rsidR="003D413B" w:rsidRPr="00740B3C">
        <w:t>or</w:t>
      </w:r>
      <w:r w:rsidRPr="00740B3C">
        <w:t xml:space="preserve"> dormitory</w:t>
      </w:r>
      <w:r w:rsidR="003D413B" w:rsidRPr="00740B3C">
        <w:t xml:space="preserve"> </w:t>
      </w:r>
      <w:r w:rsidRPr="00740B3C">
        <w:t>administrator</w:t>
      </w:r>
      <w:r w:rsidR="005E4A1A">
        <w:t xml:space="preserve"> (if applicable)</w:t>
      </w:r>
      <w:r w:rsidR="003D413B" w:rsidRPr="00740B3C">
        <w:t xml:space="preserve"> </w:t>
      </w:r>
      <w:r w:rsidR="00547DEA" w:rsidRPr="00740B3C">
        <w:t>ha</w:t>
      </w:r>
      <w:r w:rsidR="00547DEA">
        <w:t>s</w:t>
      </w:r>
      <w:r w:rsidRPr="00740B3C">
        <w:t xml:space="preserve"> </w:t>
      </w:r>
      <w:r w:rsidR="003D413B" w:rsidRPr="00740B3C">
        <w:t xml:space="preserve">reviewed and </w:t>
      </w:r>
      <w:r w:rsidRPr="00740B3C">
        <w:t xml:space="preserve">approved statements in the Title IV Safe and Drug Free Schools and Communities </w:t>
      </w:r>
      <w:r w:rsidR="005E4A1A">
        <w:t>Annual R</w:t>
      </w:r>
      <w:r w:rsidRPr="00740B3C">
        <w:t>eport</w:t>
      </w:r>
      <w:r w:rsidR="003D413B" w:rsidRPr="00740B3C">
        <w:t>.</w:t>
      </w:r>
      <w:r w:rsidRPr="00740B3C">
        <w:t xml:space="preserve">  </w:t>
      </w:r>
    </w:p>
    <w:p w:rsidR="003D413B" w:rsidRPr="00740B3C" w:rsidRDefault="003D413B" w:rsidP="003471C0">
      <w:pPr>
        <w:pStyle w:val="ListBullet2"/>
        <w:numPr>
          <w:ilvl w:val="0"/>
          <w:numId w:val="12"/>
        </w:numPr>
      </w:pPr>
      <w:r w:rsidRPr="00740B3C">
        <w:t xml:space="preserve">The school </w:t>
      </w:r>
      <w:r w:rsidR="005E4A1A">
        <w:t>and/</w:t>
      </w:r>
      <w:r w:rsidRPr="00740B3C">
        <w:t xml:space="preserve">or dormitory administrator </w:t>
      </w:r>
      <w:r w:rsidR="005E4A1A">
        <w:t>(if applicable) reviewed the</w:t>
      </w:r>
      <w:r w:rsidR="00547DEA">
        <w:t xml:space="preserve"> 200</w:t>
      </w:r>
      <w:r w:rsidR="005E4A1A">
        <w:t>8</w:t>
      </w:r>
      <w:r w:rsidR="00547DEA">
        <w:t>/200</w:t>
      </w:r>
      <w:r w:rsidR="005E4A1A">
        <w:t>9</w:t>
      </w:r>
      <w:r w:rsidRPr="00740B3C">
        <w:t xml:space="preserve"> budget and found it aligned with all Title IV </w:t>
      </w:r>
      <w:r w:rsidR="00740B3C" w:rsidRPr="00740B3C">
        <w:t xml:space="preserve">budget </w:t>
      </w:r>
      <w:r w:rsidRPr="00740B3C">
        <w:t>requirements.</w:t>
      </w:r>
    </w:p>
    <w:p w:rsidR="00740B3C" w:rsidRDefault="0081038B" w:rsidP="003471C0">
      <w:pPr>
        <w:pStyle w:val="ListBullet2"/>
        <w:numPr>
          <w:ilvl w:val="0"/>
          <w:numId w:val="12"/>
        </w:numPr>
      </w:pPr>
      <w:r>
        <w:t xml:space="preserve">The school </w:t>
      </w:r>
      <w:r w:rsidR="005E4A1A">
        <w:t>and/</w:t>
      </w:r>
      <w:r>
        <w:t xml:space="preserve">or dormitory administrator </w:t>
      </w:r>
      <w:r w:rsidR="005E4A1A">
        <w:t xml:space="preserve">(if applicable) </w:t>
      </w:r>
      <w:r>
        <w:t xml:space="preserve">have participated in or are aware of NASIS data used in data driven decision-making activities. </w:t>
      </w:r>
    </w:p>
    <w:p w:rsidR="0009191C" w:rsidRPr="00740B3C" w:rsidRDefault="0009191C" w:rsidP="003471C0">
      <w:pPr>
        <w:pStyle w:val="ListBullet2"/>
        <w:numPr>
          <w:ilvl w:val="0"/>
          <w:numId w:val="12"/>
        </w:numPr>
      </w:pPr>
      <w:r>
        <w:t xml:space="preserve">The school </w:t>
      </w:r>
      <w:r w:rsidR="005E4A1A">
        <w:t>and/</w:t>
      </w:r>
      <w:r>
        <w:t xml:space="preserve">or dormitory administrator </w:t>
      </w:r>
      <w:r w:rsidR="005E4A1A">
        <w:t xml:space="preserve">(if applicable) </w:t>
      </w:r>
      <w:r>
        <w:t xml:space="preserve">has informed the Education Line Officer and Tribal Education Representative if applicable  </w:t>
      </w:r>
    </w:p>
    <w:p w:rsidR="00740B3C" w:rsidRPr="00740B3C" w:rsidRDefault="00740B3C" w:rsidP="00740B3C">
      <w:pPr>
        <w:rPr>
          <w:rFonts w:ascii="Arial" w:hAnsi="Arial"/>
          <w:b/>
        </w:rPr>
      </w:pPr>
    </w:p>
    <w:p w:rsidR="00740B3C" w:rsidRPr="00740B3C" w:rsidRDefault="00740B3C" w:rsidP="00740B3C">
      <w:pPr>
        <w:rPr>
          <w:rFonts w:ascii="Arial" w:hAnsi="Arial"/>
          <w:b/>
        </w:rPr>
      </w:pPr>
    </w:p>
    <w:p w:rsidR="00740B3C" w:rsidRPr="00740B3C" w:rsidRDefault="00740B3C" w:rsidP="00740B3C">
      <w:pPr>
        <w:rPr>
          <w:rFonts w:ascii="Arial" w:hAnsi="Arial"/>
          <w:b/>
        </w:rPr>
      </w:pPr>
    </w:p>
    <w:p w:rsidR="00740B3C" w:rsidRPr="00740B3C" w:rsidRDefault="00740B3C" w:rsidP="00740B3C">
      <w:pPr>
        <w:rPr>
          <w:rFonts w:ascii="Arial" w:hAnsi="Arial"/>
          <w:b/>
        </w:rPr>
      </w:pPr>
    </w:p>
    <w:p w:rsidR="00740B3C" w:rsidRPr="00740B3C" w:rsidRDefault="00740B3C" w:rsidP="00740B3C">
      <w:pPr>
        <w:rPr>
          <w:rFonts w:ascii="Arial" w:hAnsi="Arial"/>
          <w:b/>
        </w:rPr>
      </w:pPr>
    </w:p>
    <w:p w:rsidR="00740B3C" w:rsidRPr="00740B3C" w:rsidRDefault="00740B3C" w:rsidP="00740B3C">
      <w:pPr>
        <w:rPr>
          <w:rFonts w:ascii="Arial" w:hAnsi="Arial"/>
          <w:b/>
        </w:rPr>
      </w:pPr>
    </w:p>
    <w:p w:rsidR="00740B3C" w:rsidRPr="00740B3C" w:rsidRDefault="00740B3C" w:rsidP="00740B3C">
      <w:pPr>
        <w:rPr>
          <w:rFonts w:ascii="Arial" w:hAnsi="Arial"/>
          <w:b/>
        </w:rPr>
      </w:pPr>
    </w:p>
    <w:p w:rsidR="00740B3C" w:rsidRPr="00740B3C" w:rsidRDefault="00740B3C" w:rsidP="003471C0">
      <w:pPr>
        <w:pStyle w:val="Heading6"/>
      </w:pPr>
      <w:r w:rsidRPr="00740B3C">
        <w:t>Date:</w:t>
      </w:r>
      <w:r w:rsidR="00344135">
        <w:t xml:space="preserve"> ______________</w:t>
      </w:r>
    </w:p>
    <w:p w:rsidR="00740B3C" w:rsidRPr="00740B3C" w:rsidRDefault="00740B3C" w:rsidP="003471C0">
      <w:pPr>
        <w:pStyle w:val="Heading6"/>
      </w:pPr>
      <w:r w:rsidRPr="00740B3C">
        <w:t xml:space="preserve">Education Line Office: __________________________________________ </w:t>
      </w:r>
    </w:p>
    <w:p w:rsidR="00344135" w:rsidRDefault="00344135" w:rsidP="003471C0">
      <w:pPr>
        <w:pStyle w:val="Heading6"/>
      </w:pPr>
    </w:p>
    <w:p w:rsidR="00740B3C" w:rsidRPr="00740B3C" w:rsidRDefault="00740B3C" w:rsidP="003471C0">
      <w:pPr>
        <w:pStyle w:val="Heading6"/>
      </w:pPr>
      <w:r w:rsidRPr="00740B3C">
        <w:t>Education Line Officer: _________________________________________</w:t>
      </w:r>
    </w:p>
    <w:p w:rsidR="00344135" w:rsidRDefault="00344135" w:rsidP="00344135">
      <w:pPr>
        <w:pStyle w:val="Heading6"/>
      </w:pPr>
    </w:p>
    <w:p w:rsidR="00740B3C" w:rsidRDefault="00740B3C" w:rsidP="00344135">
      <w:pPr>
        <w:pStyle w:val="Heading6"/>
      </w:pPr>
      <w:r w:rsidRPr="00740B3C">
        <w:t>School</w:t>
      </w:r>
      <w:r w:rsidR="005E4A1A">
        <w:t xml:space="preserve"> and</w:t>
      </w:r>
      <w:r w:rsidRPr="00740B3C">
        <w:t>/</w:t>
      </w:r>
      <w:r w:rsidR="005E4A1A">
        <w:t xml:space="preserve">or </w:t>
      </w:r>
      <w:r w:rsidRPr="00740B3C">
        <w:t>Dormitory Administrator: _________________________________</w:t>
      </w:r>
    </w:p>
    <w:p w:rsidR="00344135" w:rsidRDefault="005E4A1A" w:rsidP="003471C0">
      <w:pPr>
        <w:pStyle w:val="Heading6"/>
      </w:pPr>
      <w:r>
        <w:tab/>
      </w:r>
      <w:r>
        <w:tab/>
      </w:r>
      <w:r>
        <w:tab/>
      </w:r>
      <w:r>
        <w:tab/>
      </w:r>
      <w:r>
        <w:tab/>
        <w:t xml:space="preserve">     _________________________________</w:t>
      </w:r>
    </w:p>
    <w:p w:rsidR="00A203F6" w:rsidRDefault="00344135" w:rsidP="00547DEA">
      <w:pPr>
        <w:pStyle w:val="Heading6"/>
        <w:rPr>
          <w:rFonts w:ascii="Arial" w:hAnsi="Arial"/>
        </w:rPr>
      </w:pPr>
      <w:r>
        <w:t xml:space="preserve">If Applicable: </w:t>
      </w:r>
      <w:r w:rsidR="00740B3C" w:rsidRPr="00740B3C">
        <w:t xml:space="preserve">Tribal Education Representative: _________________________________  </w:t>
      </w:r>
    </w:p>
    <w:p w:rsidR="0081038B" w:rsidRDefault="0081038B" w:rsidP="00D24D73">
      <w:pPr>
        <w:jc w:val="center"/>
        <w:rPr>
          <w:rFonts w:ascii="Arial" w:hAnsi="Arial"/>
          <w:b/>
        </w:rPr>
      </w:pPr>
    </w:p>
    <w:p w:rsidR="0081038B" w:rsidRDefault="0081038B" w:rsidP="0081038B">
      <w:pPr>
        <w:jc w:val="center"/>
        <w:rPr>
          <w:b/>
        </w:rPr>
      </w:pPr>
    </w:p>
    <w:p w:rsidR="0081038B" w:rsidRDefault="0081038B" w:rsidP="0081038B">
      <w:pPr>
        <w:jc w:val="center"/>
        <w:rPr>
          <w:b/>
        </w:rPr>
      </w:pPr>
    </w:p>
    <w:p w:rsidR="0081038B" w:rsidRDefault="0081038B" w:rsidP="0081038B">
      <w:pPr>
        <w:jc w:val="center"/>
        <w:rPr>
          <w:b/>
        </w:rPr>
      </w:pPr>
    </w:p>
    <w:sectPr w:rsidR="0081038B" w:rsidSect="00D24D73">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A00" w:rsidRDefault="00E91A00">
      <w:r>
        <w:separator/>
      </w:r>
    </w:p>
  </w:endnote>
  <w:endnote w:type="continuationSeparator" w:id="0">
    <w:p w:rsidR="00E91A00" w:rsidRDefault="00E91A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73" w:rsidRDefault="00D14A60" w:rsidP="00D24D73">
    <w:pPr>
      <w:pStyle w:val="Footer"/>
      <w:framePr w:wrap="around" w:vAnchor="text" w:hAnchor="margin" w:xAlign="center" w:y="1"/>
      <w:rPr>
        <w:rStyle w:val="PageNumber"/>
      </w:rPr>
    </w:pPr>
    <w:r>
      <w:rPr>
        <w:rStyle w:val="PageNumber"/>
      </w:rPr>
      <w:fldChar w:fldCharType="begin"/>
    </w:r>
    <w:r w:rsidR="00D24D73">
      <w:rPr>
        <w:rStyle w:val="PageNumber"/>
      </w:rPr>
      <w:instrText xml:space="preserve">PAGE  </w:instrText>
    </w:r>
    <w:r>
      <w:rPr>
        <w:rStyle w:val="PageNumber"/>
      </w:rPr>
      <w:fldChar w:fldCharType="end"/>
    </w:r>
  </w:p>
  <w:p w:rsidR="00D24D73" w:rsidRDefault="00D24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73" w:rsidRDefault="00D14A60" w:rsidP="00D24D73">
    <w:pPr>
      <w:pStyle w:val="Footer"/>
      <w:framePr w:wrap="around" w:vAnchor="text" w:hAnchor="margin" w:xAlign="center" w:y="1"/>
      <w:rPr>
        <w:rStyle w:val="PageNumber"/>
      </w:rPr>
    </w:pPr>
    <w:r>
      <w:rPr>
        <w:rStyle w:val="PageNumber"/>
      </w:rPr>
      <w:fldChar w:fldCharType="begin"/>
    </w:r>
    <w:r w:rsidR="00D24D73">
      <w:rPr>
        <w:rStyle w:val="PageNumber"/>
      </w:rPr>
      <w:instrText xml:space="preserve">PAGE  </w:instrText>
    </w:r>
    <w:r>
      <w:rPr>
        <w:rStyle w:val="PageNumber"/>
      </w:rPr>
      <w:fldChar w:fldCharType="separate"/>
    </w:r>
    <w:r w:rsidR="00E91A00">
      <w:rPr>
        <w:rStyle w:val="PageNumber"/>
        <w:noProof/>
      </w:rPr>
      <w:t>1</w:t>
    </w:r>
    <w:r>
      <w:rPr>
        <w:rStyle w:val="PageNumber"/>
      </w:rPr>
      <w:fldChar w:fldCharType="end"/>
    </w:r>
  </w:p>
  <w:p w:rsidR="00D24D73" w:rsidRDefault="00D24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A00" w:rsidRDefault="00E91A00">
      <w:r>
        <w:separator/>
      </w:r>
    </w:p>
  </w:footnote>
  <w:footnote w:type="continuationSeparator" w:id="0">
    <w:p w:rsidR="00E91A00" w:rsidRDefault="00E91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4920B6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B9E6F60"/>
    <w:multiLevelType w:val="hybridMultilevel"/>
    <w:tmpl w:val="C8F4B1B6"/>
    <w:lvl w:ilvl="0" w:tplc="8076C4B2">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FCF1930"/>
    <w:multiLevelType w:val="hybridMultilevel"/>
    <w:tmpl w:val="4EC68F7A"/>
    <w:lvl w:ilvl="0" w:tplc="000F0409">
      <w:start w:val="4"/>
      <w:numFmt w:val="decimal"/>
      <w:lvlText w:val="%1."/>
      <w:lvlJc w:val="left"/>
      <w:pPr>
        <w:tabs>
          <w:tab w:val="num" w:pos="720"/>
        </w:tabs>
        <w:ind w:left="720" w:hanging="360"/>
      </w:pPr>
      <w:rPr>
        <w:rFonts w:hint="default"/>
      </w:rPr>
    </w:lvl>
    <w:lvl w:ilvl="1" w:tplc="069EE3C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02E7633"/>
    <w:multiLevelType w:val="hybridMultilevel"/>
    <w:tmpl w:val="290659E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1D66BD2"/>
    <w:multiLevelType w:val="hybridMultilevel"/>
    <w:tmpl w:val="5E7C102C"/>
    <w:lvl w:ilvl="0" w:tplc="000F0409">
      <w:start w:val="4"/>
      <w:numFmt w:val="decimal"/>
      <w:lvlText w:val="%1."/>
      <w:lvlJc w:val="left"/>
      <w:pPr>
        <w:tabs>
          <w:tab w:val="num" w:pos="720"/>
        </w:tabs>
        <w:ind w:left="720" w:hanging="360"/>
      </w:pPr>
      <w:rPr>
        <w:rFonts w:hint="default"/>
      </w:rPr>
    </w:lvl>
    <w:lvl w:ilvl="1" w:tplc="F9360012">
      <w:start w:val="4"/>
      <w:numFmt w:val="bullet"/>
      <w:lvlText w:val=""/>
      <w:lvlJc w:val="left"/>
      <w:pPr>
        <w:tabs>
          <w:tab w:val="num" w:pos="1440"/>
        </w:tabs>
        <w:ind w:left="1440" w:hanging="360"/>
      </w:pPr>
      <w:rPr>
        <w:rFonts w:ascii="Wingdings" w:hAnsi="Wingdings" w:hint="default"/>
        <w:sz w:val="16"/>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2673570"/>
    <w:multiLevelType w:val="hybridMultilevel"/>
    <w:tmpl w:val="171CE11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14792D59"/>
    <w:multiLevelType w:val="hybridMultilevel"/>
    <w:tmpl w:val="B3E86946"/>
    <w:lvl w:ilvl="0" w:tplc="000F0409">
      <w:start w:val="4"/>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1D55771E"/>
    <w:multiLevelType w:val="multilevel"/>
    <w:tmpl w:val="B3E86946"/>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655857"/>
    <w:multiLevelType w:val="hybridMultilevel"/>
    <w:tmpl w:val="8C88CA56"/>
    <w:lvl w:ilvl="0" w:tplc="326CA548">
      <w:start w:val="4"/>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21554B"/>
    <w:multiLevelType w:val="hybridMultilevel"/>
    <w:tmpl w:val="7126522E"/>
    <w:lvl w:ilvl="0" w:tplc="2860ED2A">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44634320"/>
    <w:multiLevelType w:val="hybridMultilevel"/>
    <w:tmpl w:val="D7660990"/>
    <w:lvl w:ilvl="0" w:tplc="2860ED2A">
      <w:start w:val="3"/>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47D57685"/>
    <w:multiLevelType w:val="hybridMultilevel"/>
    <w:tmpl w:val="577486CA"/>
    <w:lvl w:ilvl="0" w:tplc="F9360012">
      <w:start w:val="4"/>
      <w:numFmt w:val="bullet"/>
      <w:lvlText w:val=""/>
      <w:lvlJc w:val="left"/>
      <w:pPr>
        <w:tabs>
          <w:tab w:val="num" w:pos="1800"/>
        </w:tabs>
        <w:ind w:left="1800" w:hanging="360"/>
      </w:pPr>
      <w:rPr>
        <w:rFonts w:ascii="Wingdings" w:hAnsi="Wingdings" w:hint="default"/>
        <w:sz w:val="16"/>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4ABE0FC9"/>
    <w:multiLevelType w:val="hybridMultilevel"/>
    <w:tmpl w:val="54AE177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52B95487"/>
    <w:multiLevelType w:val="hybridMultilevel"/>
    <w:tmpl w:val="39F61DCE"/>
    <w:lvl w:ilvl="0" w:tplc="F9360012">
      <w:start w:val="4"/>
      <w:numFmt w:val="bullet"/>
      <w:lvlText w:val=""/>
      <w:lvlJc w:val="left"/>
      <w:pPr>
        <w:tabs>
          <w:tab w:val="num" w:pos="1440"/>
        </w:tabs>
        <w:ind w:left="144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D4B32F0"/>
    <w:multiLevelType w:val="hybridMultilevel"/>
    <w:tmpl w:val="5E7E97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6FAF4F9E"/>
    <w:multiLevelType w:val="hybridMultilevel"/>
    <w:tmpl w:val="6C9C271A"/>
    <w:lvl w:ilvl="0" w:tplc="7D404B8A">
      <w:start w:val="1"/>
      <w:numFmt w:val="decimal"/>
      <w:lvlText w:val="%1."/>
      <w:lvlJc w:val="left"/>
      <w:pPr>
        <w:tabs>
          <w:tab w:val="num" w:pos="720"/>
        </w:tabs>
        <w:ind w:left="720" w:hanging="360"/>
      </w:pPr>
      <w:rPr>
        <w:rFonts w:ascii="Times New Roman" w:hAnsi="Times New Roman" w:hint="default"/>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2"/>
  </w:num>
  <w:num w:numId="4">
    <w:abstractNumId w:val="6"/>
  </w:num>
  <w:num w:numId="5">
    <w:abstractNumId w:val="7"/>
  </w:num>
  <w:num w:numId="6">
    <w:abstractNumId w:val="4"/>
  </w:num>
  <w:num w:numId="7">
    <w:abstractNumId w:val="13"/>
  </w:num>
  <w:num w:numId="8">
    <w:abstractNumId w:val="3"/>
  </w:num>
  <w:num w:numId="9">
    <w:abstractNumId w:val="11"/>
  </w:num>
  <w:num w:numId="10">
    <w:abstractNumId w:val="5"/>
  </w:num>
  <w:num w:numId="11">
    <w:abstractNumId w:val="15"/>
  </w:num>
  <w:num w:numId="12">
    <w:abstractNumId w:val="8"/>
  </w:num>
  <w:num w:numId="13">
    <w:abstractNumId w:val="9"/>
  </w:num>
  <w:num w:numId="14">
    <w:abstractNumId w:val="10"/>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12290"/>
  </w:hdrShapeDefaults>
  <w:footnotePr>
    <w:footnote w:id="-1"/>
    <w:footnote w:id="0"/>
  </w:footnotePr>
  <w:endnotePr>
    <w:endnote w:id="-1"/>
    <w:endnote w:id="0"/>
  </w:endnotePr>
  <w:compat/>
  <w:rsids>
    <w:rsidRoot w:val="00CE5E27"/>
    <w:rsid w:val="00007C98"/>
    <w:rsid w:val="00014135"/>
    <w:rsid w:val="00067383"/>
    <w:rsid w:val="0009191C"/>
    <w:rsid w:val="0010762B"/>
    <w:rsid w:val="00117884"/>
    <w:rsid w:val="00190FA5"/>
    <w:rsid w:val="00197382"/>
    <w:rsid w:val="001B0260"/>
    <w:rsid w:val="002312D0"/>
    <w:rsid w:val="0024157F"/>
    <w:rsid w:val="00256168"/>
    <w:rsid w:val="002762B5"/>
    <w:rsid w:val="002C53F7"/>
    <w:rsid w:val="00344135"/>
    <w:rsid w:val="003471C0"/>
    <w:rsid w:val="00376966"/>
    <w:rsid w:val="0038283F"/>
    <w:rsid w:val="00391512"/>
    <w:rsid w:val="003D413B"/>
    <w:rsid w:val="0043631E"/>
    <w:rsid w:val="004500F9"/>
    <w:rsid w:val="004B1345"/>
    <w:rsid w:val="00500332"/>
    <w:rsid w:val="00502521"/>
    <w:rsid w:val="00547DEA"/>
    <w:rsid w:val="00552C92"/>
    <w:rsid w:val="005E4A1A"/>
    <w:rsid w:val="00606B3C"/>
    <w:rsid w:val="00606BC5"/>
    <w:rsid w:val="00607541"/>
    <w:rsid w:val="00631823"/>
    <w:rsid w:val="0069644B"/>
    <w:rsid w:val="006E530A"/>
    <w:rsid w:val="00717D05"/>
    <w:rsid w:val="00740B3C"/>
    <w:rsid w:val="0078239D"/>
    <w:rsid w:val="0078575C"/>
    <w:rsid w:val="007B4EC5"/>
    <w:rsid w:val="007C432B"/>
    <w:rsid w:val="0081038B"/>
    <w:rsid w:val="00811F28"/>
    <w:rsid w:val="008477F3"/>
    <w:rsid w:val="008D10FE"/>
    <w:rsid w:val="0091443B"/>
    <w:rsid w:val="00920909"/>
    <w:rsid w:val="00933C11"/>
    <w:rsid w:val="009A2675"/>
    <w:rsid w:val="009C2BF2"/>
    <w:rsid w:val="00A203F6"/>
    <w:rsid w:val="00A45E34"/>
    <w:rsid w:val="00A51389"/>
    <w:rsid w:val="00A7161A"/>
    <w:rsid w:val="00B26352"/>
    <w:rsid w:val="00B66A00"/>
    <w:rsid w:val="00B7328D"/>
    <w:rsid w:val="00B80C5B"/>
    <w:rsid w:val="00B825CE"/>
    <w:rsid w:val="00B962F5"/>
    <w:rsid w:val="00BA6D41"/>
    <w:rsid w:val="00BB1303"/>
    <w:rsid w:val="00BF3158"/>
    <w:rsid w:val="00BF5602"/>
    <w:rsid w:val="00C02F74"/>
    <w:rsid w:val="00C86D87"/>
    <w:rsid w:val="00CE510B"/>
    <w:rsid w:val="00CE5E27"/>
    <w:rsid w:val="00D14A60"/>
    <w:rsid w:val="00D24D73"/>
    <w:rsid w:val="00D9512E"/>
    <w:rsid w:val="00D9781A"/>
    <w:rsid w:val="00DA2AFA"/>
    <w:rsid w:val="00E34D00"/>
    <w:rsid w:val="00E42986"/>
    <w:rsid w:val="00E702A6"/>
    <w:rsid w:val="00E91A00"/>
    <w:rsid w:val="00ED0850"/>
    <w:rsid w:val="00ED2A46"/>
    <w:rsid w:val="00EE605B"/>
    <w:rsid w:val="00F01EFA"/>
    <w:rsid w:val="00F87CF4"/>
    <w:rsid w:val="00FC6318"/>
    <w:rsid w:val="00FE1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75C"/>
    <w:rPr>
      <w:sz w:val="24"/>
      <w:szCs w:val="24"/>
    </w:rPr>
  </w:style>
  <w:style w:type="paragraph" w:styleId="Heading1">
    <w:name w:val="heading 1"/>
    <w:basedOn w:val="Normal"/>
    <w:next w:val="Normal"/>
    <w:qFormat/>
    <w:rsid w:val="003471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471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71C0"/>
    <w:pPr>
      <w:keepNext/>
      <w:spacing w:before="240" w:after="60"/>
      <w:outlineLvl w:val="2"/>
    </w:pPr>
    <w:rPr>
      <w:rFonts w:ascii="Arial" w:hAnsi="Arial" w:cs="Arial"/>
      <w:b/>
      <w:bCs/>
      <w:sz w:val="26"/>
      <w:szCs w:val="26"/>
    </w:rPr>
  </w:style>
  <w:style w:type="paragraph" w:styleId="Heading4">
    <w:name w:val="heading 4"/>
    <w:basedOn w:val="Normal"/>
    <w:next w:val="Normal"/>
    <w:qFormat/>
    <w:rsid w:val="003471C0"/>
    <w:pPr>
      <w:keepNext/>
      <w:spacing w:before="240" w:after="60"/>
      <w:outlineLvl w:val="3"/>
    </w:pPr>
    <w:rPr>
      <w:b/>
      <w:bCs/>
      <w:sz w:val="28"/>
      <w:szCs w:val="28"/>
    </w:rPr>
  </w:style>
  <w:style w:type="paragraph" w:styleId="Heading5">
    <w:name w:val="heading 5"/>
    <w:basedOn w:val="Normal"/>
    <w:next w:val="Normal"/>
    <w:qFormat/>
    <w:rsid w:val="003471C0"/>
    <w:pPr>
      <w:spacing w:before="240" w:after="60"/>
      <w:outlineLvl w:val="4"/>
    </w:pPr>
    <w:rPr>
      <w:b/>
      <w:bCs/>
      <w:i/>
      <w:iCs/>
      <w:sz w:val="26"/>
      <w:szCs w:val="26"/>
    </w:rPr>
  </w:style>
  <w:style w:type="paragraph" w:styleId="Heading6">
    <w:name w:val="heading 6"/>
    <w:basedOn w:val="Normal"/>
    <w:next w:val="Normal"/>
    <w:qFormat/>
    <w:rsid w:val="003471C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semiHidden/>
    <w:rsid w:val="00952889"/>
    <w:pPr>
      <w:tabs>
        <w:tab w:val="center" w:pos="4320"/>
        <w:tab w:val="right" w:pos="8640"/>
      </w:tabs>
    </w:pPr>
  </w:style>
  <w:style w:type="character" w:styleId="PageNumber">
    <w:name w:val="page number"/>
    <w:basedOn w:val="DefaultParagraphFont"/>
    <w:rsid w:val="00952889"/>
  </w:style>
  <w:style w:type="character" w:styleId="Hyperlink">
    <w:name w:val="Hyperlink"/>
    <w:basedOn w:val="DefaultParagraphFont"/>
    <w:rsid w:val="009A2675"/>
    <w:rPr>
      <w:color w:val="0000FF"/>
      <w:u w:val="single"/>
    </w:rPr>
  </w:style>
  <w:style w:type="paragraph" w:styleId="BalloonText">
    <w:name w:val="Balloon Text"/>
    <w:basedOn w:val="Normal"/>
    <w:semiHidden/>
    <w:rsid w:val="00607541"/>
    <w:rPr>
      <w:rFonts w:ascii="Tahoma" w:hAnsi="Tahoma" w:cs="Tahoma"/>
      <w:sz w:val="16"/>
      <w:szCs w:val="16"/>
    </w:rPr>
  </w:style>
  <w:style w:type="paragraph" w:styleId="List">
    <w:name w:val="List"/>
    <w:basedOn w:val="Normal"/>
    <w:rsid w:val="003471C0"/>
    <w:pPr>
      <w:ind w:left="360" w:hanging="360"/>
    </w:pPr>
  </w:style>
  <w:style w:type="paragraph" w:styleId="List2">
    <w:name w:val="List 2"/>
    <w:basedOn w:val="Normal"/>
    <w:rsid w:val="003471C0"/>
    <w:pPr>
      <w:ind w:left="720" w:hanging="360"/>
    </w:pPr>
  </w:style>
  <w:style w:type="paragraph" w:styleId="ListBullet2">
    <w:name w:val="List Bullet 2"/>
    <w:basedOn w:val="Normal"/>
    <w:rsid w:val="003471C0"/>
    <w:pPr>
      <w:numPr>
        <w:numId w:val="16"/>
      </w:numPr>
    </w:pPr>
  </w:style>
  <w:style w:type="paragraph" w:styleId="Caption">
    <w:name w:val="caption"/>
    <w:basedOn w:val="Normal"/>
    <w:next w:val="Normal"/>
    <w:qFormat/>
    <w:rsid w:val="003471C0"/>
    <w:rPr>
      <w:b/>
      <w:bCs/>
      <w:sz w:val="20"/>
      <w:szCs w:val="20"/>
    </w:rPr>
  </w:style>
  <w:style w:type="paragraph" w:styleId="Title">
    <w:name w:val="Title"/>
    <w:basedOn w:val="Normal"/>
    <w:qFormat/>
    <w:rsid w:val="003471C0"/>
    <w:pPr>
      <w:spacing w:before="240" w:after="60"/>
      <w:jc w:val="center"/>
      <w:outlineLvl w:val="0"/>
    </w:pPr>
    <w:rPr>
      <w:rFonts w:ascii="Arial" w:hAnsi="Arial" w:cs="Arial"/>
      <w:b/>
      <w:bCs/>
      <w:kern w:val="28"/>
      <w:sz w:val="32"/>
      <w:szCs w:val="32"/>
    </w:rPr>
  </w:style>
  <w:style w:type="paragraph" w:styleId="BodyText">
    <w:name w:val="Body Text"/>
    <w:basedOn w:val="Normal"/>
    <w:rsid w:val="003471C0"/>
    <w:pPr>
      <w:spacing w:after="120"/>
    </w:pPr>
  </w:style>
  <w:style w:type="paragraph" w:styleId="BodyTextIndent">
    <w:name w:val="Body Text Indent"/>
    <w:basedOn w:val="Normal"/>
    <w:rsid w:val="003471C0"/>
    <w:pPr>
      <w:spacing w:after="120"/>
      <w:ind w:left="360"/>
    </w:pPr>
  </w:style>
  <w:style w:type="paragraph" w:styleId="Subtitle">
    <w:name w:val="Subtitle"/>
    <w:basedOn w:val="Normal"/>
    <w:qFormat/>
    <w:rsid w:val="003471C0"/>
    <w:pPr>
      <w:spacing w:after="60"/>
      <w:jc w:val="center"/>
      <w:outlineLvl w:val="1"/>
    </w:pPr>
    <w:rPr>
      <w:rFonts w:ascii="Arial" w:hAnsi="Arial" w:cs="Arial"/>
    </w:rPr>
  </w:style>
  <w:style w:type="paragraph" w:styleId="BodyTextFirstIndent2">
    <w:name w:val="Body Text First Indent 2"/>
    <w:basedOn w:val="BodyTextIndent"/>
    <w:rsid w:val="003471C0"/>
    <w:pPr>
      <w:ind w:firstLine="210"/>
    </w:pPr>
  </w:style>
  <w:style w:type="paragraph" w:styleId="Header">
    <w:name w:val="header"/>
    <w:basedOn w:val="Normal"/>
    <w:rsid w:val="008477F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mo@bi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dmo@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ED83-4690-4DAB-9960-8E5E6B81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7725</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Title IV:  Safe and Drug-Free Schools and Community Act</vt:lpstr>
      <vt:lpstr>Title IV:  Safe and Drug-Free Schools and Communities Act</vt:lpstr>
      <vt:lpstr>    Annual Report 2008/2009</vt:lpstr>
      <vt:lpstr>DOI/BIE/ASC/DPA</vt:lpstr>
      <vt:lpstr>    AUTHORIZATION FOR PROGRESS MONITORING </vt:lpstr>
      <vt:lpstr>        GENERAL INSTRUCTIONS </vt:lpstr>
    </vt:vector>
  </TitlesOfParts>
  <Company>Redhouse Training and Consulting</Company>
  <LinksUpToDate>false</LinksUpToDate>
  <CharactersWithSpaces>9062</CharactersWithSpaces>
  <SharedDoc>false</SharedDoc>
  <HLinks>
    <vt:vector size="12" baseType="variant">
      <vt:variant>
        <vt:i4>1048609</vt:i4>
      </vt:variant>
      <vt:variant>
        <vt:i4>6</vt:i4>
      </vt:variant>
      <vt:variant>
        <vt:i4>0</vt:i4>
      </vt:variant>
      <vt:variant>
        <vt:i4>5</vt:i4>
      </vt:variant>
      <vt:variant>
        <vt:lpwstr>mailto:jedmo@bia.edu</vt:lpwstr>
      </vt:variant>
      <vt:variant>
        <vt:lpwstr/>
      </vt:variant>
      <vt:variant>
        <vt:i4>1048609</vt:i4>
      </vt:variant>
      <vt:variant>
        <vt:i4>0</vt:i4>
      </vt:variant>
      <vt:variant>
        <vt:i4>0</vt:i4>
      </vt:variant>
      <vt:variant>
        <vt:i4>5</vt:i4>
      </vt:variant>
      <vt:variant>
        <vt:lpwstr>mailto:jedmo@bia.edu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  Safe and Drug-Free Schools and Community Act</dc:title>
  <dc:subject/>
  <dc:creator>Corinne Taylor</dc:creator>
  <cp:keywords/>
  <cp:lastModifiedBy>jack.edmo</cp:lastModifiedBy>
  <cp:revision>3</cp:revision>
  <cp:lastPrinted>2008-08-27T21:09:00Z</cp:lastPrinted>
  <dcterms:created xsi:type="dcterms:W3CDTF">2009-09-01T13:43:00Z</dcterms:created>
  <dcterms:modified xsi:type="dcterms:W3CDTF">2009-09-01T13:43:00Z</dcterms:modified>
</cp:coreProperties>
</file>